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8C92" w14:textId="77777777" w:rsidR="003C6891" w:rsidRPr="00896CF6" w:rsidRDefault="00997B2C">
      <w:pPr>
        <w:rPr>
          <w:rFonts w:ascii="Times New Roman" w:hAnsi="Times New Roman" w:cs="Times New Roman"/>
          <w:b/>
          <w:sz w:val="28"/>
          <w:szCs w:val="28"/>
        </w:rPr>
      </w:pPr>
      <w:r w:rsidRPr="00896CF6">
        <w:rPr>
          <w:rFonts w:ascii="Times New Roman" w:hAnsi="Times New Roman" w:cs="Times New Roman"/>
          <w:b/>
          <w:sz w:val="28"/>
          <w:szCs w:val="28"/>
        </w:rPr>
        <w:t xml:space="preserve">PREVERJANJE IN OCENJEVANJE ZNANJA PRI SLOVENŠČINI </w:t>
      </w:r>
    </w:p>
    <w:p w14:paraId="37379B99" w14:textId="77777777" w:rsidR="00997B2C" w:rsidRPr="00896CF6" w:rsidRDefault="00997B2C">
      <w:pPr>
        <w:rPr>
          <w:rFonts w:ascii="Times New Roman" w:hAnsi="Times New Roman" w:cs="Times New Roman"/>
          <w:b/>
          <w:sz w:val="28"/>
          <w:szCs w:val="28"/>
        </w:rPr>
      </w:pPr>
      <w:r w:rsidRPr="00896CF6">
        <w:rPr>
          <w:rFonts w:ascii="Times New Roman" w:hAnsi="Times New Roman" w:cs="Times New Roman"/>
          <w:b/>
          <w:sz w:val="28"/>
          <w:szCs w:val="28"/>
        </w:rPr>
        <w:t xml:space="preserve">Učitelj oz. učiteljica vedno najprej preveri učenčevo/učenkino </w:t>
      </w:r>
      <w:r w:rsidRPr="00896CF6">
        <w:rPr>
          <w:rFonts w:ascii="Times New Roman" w:hAnsi="Times New Roman" w:cs="Times New Roman"/>
          <w:b/>
          <w:color w:val="FF0000"/>
          <w:sz w:val="28"/>
          <w:szCs w:val="28"/>
        </w:rPr>
        <w:t>predznanje</w:t>
      </w:r>
      <w:r w:rsidRPr="00896CF6">
        <w:rPr>
          <w:rFonts w:ascii="Times New Roman" w:hAnsi="Times New Roman" w:cs="Times New Roman"/>
          <w:b/>
          <w:sz w:val="28"/>
          <w:szCs w:val="28"/>
        </w:rPr>
        <w:t xml:space="preserve">, nato pa učence vodi in ugotavlja, kako posamezniki dosegajo cilje. Sproti jim daje </w:t>
      </w:r>
      <w:r w:rsidRPr="00896CF6">
        <w:rPr>
          <w:rFonts w:ascii="Times New Roman" w:hAnsi="Times New Roman" w:cs="Times New Roman"/>
          <w:b/>
          <w:color w:val="FF0000"/>
          <w:sz w:val="28"/>
          <w:szCs w:val="28"/>
        </w:rPr>
        <w:t xml:space="preserve">povratne informacije </w:t>
      </w:r>
      <w:r w:rsidRPr="00896CF6">
        <w:rPr>
          <w:rFonts w:ascii="Times New Roman" w:hAnsi="Times New Roman" w:cs="Times New Roman"/>
          <w:b/>
          <w:sz w:val="28"/>
          <w:szCs w:val="28"/>
        </w:rPr>
        <w:t xml:space="preserve">in spodbuja </w:t>
      </w:r>
      <w:r w:rsidRPr="00896CF6">
        <w:rPr>
          <w:rFonts w:ascii="Times New Roman" w:hAnsi="Times New Roman" w:cs="Times New Roman"/>
          <w:b/>
          <w:color w:val="FF0000"/>
          <w:sz w:val="28"/>
          <w:szCs w:val="28"/>
        </w:rPr>
        <w:t>samovrednotenje</w:t>
      </w:r>
      <w:r w:rsidRPr="00896CF6">
        <w:rPr>
          <w:rFonts w:ascii="Times New Roman" w:hAnsi="Times New Roman" w:cs="Times New Roman"/>
          <w:b/>
          <w:sz w:val="28"/>
          <w:szCs w:val="28"/>
        </w:rPr>
        <w:t xml:space="preserve"> pri doseganju ciljev in standardov znanja. </w:t>
      </w:r>
    </w:p>
    <w:p w14:paraId="6B591F43" w14:textId="77777777" w:rsidR="00997B2C" w:rsidRPr="00896CF6" w:rsidRDefault="00F00D19">
      <w:pPr>
        <w:rPr>
          <w:rFonts w:ascii="Times New Roman" w:hAnsi="Times New Roman" w:cs="Times New Roman"/>
          <w:b/>
          <w:sz w:val="28"/>
          <w:szCs w:val="28"/>
        </w:rPr>
      </w:pPr>
      <w:r w:rsidRPr="00896CF6">
        <w:rPr>
          <w:rFonts w:ascii="Times New Roman" w:hAnsi="Times New Roman" w:cs="Times New Roman"/>
          <w:b/>
          <w:sz w:val="28"/>
          <w:szCs w:val="28"/>
        </w:rPr>
        <w:t>Učitelj/u</w:t>
      </w:r>
      <w:r w:rsidR="00997B2C" w:rsidRPr="00896CF6">
        <w:rPr>
          <w:rFonts w:ascii="Times New Roman" w:hAnsi="Times New Roman" w:cs="Times New Roman"/>
          <w:b/>
          <w:sz w:val="28"/>
          <w:szCs w:val="28"/>
        </w:rPr>
        <w:t xml:space="preserve">čiteljica preverja učenčevo doseganje ciljev </w:t>
      </w:r>
      <w:r w:rsidR="00997B2C" w:rsidRPr="00896CF6">
        <w:rPr>
          <w:rFonts w:ascii="Times New Roman" w:hAnsi="Times New Roman" w:cs="Times New Roman"/>
          <w:b/>
          <w:sz w:val="28"/>
          <w:szCs w:val="28"/>
          <w:u w:val="single"/>
        </w:rPr>
        <w:t>med</w:t>
      </w:r>
      <w:r w:rsidR="00997B2C" w:rsidRPr="00896CF6">
        <w:rPr>
          <w:rFonts w:ascii="Times New Roman" w:hAnsi="Times New Roman" w:cs="Times New Roman"/>
          <w:b/>
          <w:sz w:val="28"/>
          <w:szCs w:val="28"/>
        </w:rPr>
        <w:t xml:space="preserve"> usvajanjem novih ciljev,  </w:t>
      </w:r>
      <w:r w:rsidR="00997B2C" w:rsidRPr="00896CF6">
        <w:rPr>
          <w:rFonts w:ascii="Times New Roman" w:hAnsi="Times New Roman" w:cs="Times New Roman"/>
          <w:b/>
          <w:sz w:val="28"/>
          <w:szCs w:val="28"/>
          <w:u w:val="single"/>
        </w:rPr>
        <w:t xml:space="preserve">po </w:t>
      </w:r>
      <w:r w:rsidR="00997B2C" w:rsidRPr="00896CF6">
        <w:rPr>
          <w:rFonts w:ascii="Times New Roman" w:hAnsi="Times New Roman" w:cs="Times New Roman"/>
          <w:b/>
          <w:sz w:val="28"/>
          <w:szCs w:val="28"/>
        </w:rPr>
        <w:t xml:space="preserve">zaključenem učnem sklopu in </w:t>
      </w:r>
      <w:r w:rsidR="00997B2C" w:rsidRPr="00896CF6">
        <w:rPr>
          <w:rFonts w:ascii="Times New Roman" w:hAnsi="Times New Roman" w:cs="Times New Roman"/>
          <w:b/>
          <w:sz w:val="28"/>
          <w:szCs w:val="28"/>
          <w:u w:val="single"/>
        </w:rPr>
        <w:t xml:space="preserve">pred </w:t>
      </w:r>
      <w:r w:rsidR="00997B2C" w:rsidRPr="00896CF6">
        <w:rPr>
          <w:rFonts w:ascii="Times New Roman" w:hAnsi="Times New Roman" w:cs="Times New Roman"/>
          <w:b/>
          <w:sz w:val="28"/>
          <w:szCs w:val="28"/>
        </w:rPr>
        <w:t xml:space="preserve">ocenjevanjem. </w:t>
      </w:r>
    </w:p>
    <w:p w14:paraId="55112FA5" w14:textId="77777777" w:rsidR="00997B2C" w:rsidRPr="00896CF6" w:rsidRDefault="00997B2C">
      <w:pPr>
        <w:rPr>
          <w:rFonts w:ascii="Times New Roman" w:hAnsi="Times New Roman" w:cs="Times New Roman"/>
          <w:b/>
          <w:sz w:val="28"/>
          <w:szCs w:val="28"/>
        </w:rPr>
      </w:pPr>
      <w:r w:rsidRPr="00896CF6">
        <w:rPr>
          <w:rFonts w:ascii="Times New Roman" w:hAnsi="Times New Roman" w:cs="Times New Roman"/>
          <w:b/>
          <w:sz w:val="28"/>
          <w:szCs w:val="28"/>
        </w:rPr>
        <w:t xml:space="preserve">Preverjanje in ocenjevanje je </w:t>
      </w:r>
      <w:r w:rsidRPr="00896CF6">
        <w:rPr>
          <w:rFonts w:ascii="Times New Roman" w:hAnsi="Times New Roman" w:cs="Times New Roman"/>
          <w:b/>
          <w:color w:val="FF0000"/>
          <w:sz w:val="28"/>
          <w:szCs w:val="28"/>
        </w:rPr>
        <w:t>USTNO in PISNO</w:t>
      </w:r>
      <w:r w:rsidRPr="00896CF6">
        <w:rPr>
          <w:rFonts w:ascii="Times New Roman" w:hAnsi="Times New Roman" w:cs="Times New Roman"/>
          <w:b/>
          <w:sz w:val="28"/>
          <w:szCs w:val="28"/>
        </w:rPr>
        <w:t xml:space="preserve">: </w:t>
      </w:r>
      <w:r w:rsidR="00F41B86" w:rsidRPr="00896CF6">
        <w:rPr>
          <w:rFonts w:ascii="Times New Roman" w:hAnsi="Times New Roman" w:cs="Times New Roman"/>
          <w:b/>
          <w:sz w:val="28"/>
          <w:szCs w:val="28"/>
        </w:rPr>
        <w:t xml:space="preserve">npr. branje umetnostnih in neumetnostnih besedil, pisni izdelki, ustni odgovori, govorni nastopi in druge oblike. (UN, str. 75) </w:t>
      </w:r>
    </w:p>
    <w:p w14:paraId="0F5DB2C6" w14:textId="77777777" w:rsidR="00F41B86" w:rsidRPr="00896CF6" w:rsidRDefault="00F41B86">
      <w:pPr>
        <w:rPr>
          <w:rFonts w:ascii="Times New Roman" w:hAnsi="Times New Roman" w:cs="Times New Roman"/>
          <w:b/>
          <w:sz w:val="28"/>
          <w:szCs w:val="28"/>
        </w:rPr>
      </w:pPr>
      <w:r w:rsidRPr="00896CF6">
        <w:rPr>
          <w:rFonts w:ascii="Times New Roman" w:hAnsi="Times New Roman" w:cs="Times New Roman"/>
          <w:b/>
          <w:sz w:val="28"/>
          <w:szCs w:val="28"/>
        </w:rPr>
        <w:t xml:space="preserve">Učiteljica vrednoti in ocenjuje doseganje standardov znanja pri </w:t>
      </w:r>
      <w:r w:rsidRPr="00896CF6">
        <w:rPr>
          <w:rFonts w:ascii="Times New Roman" w:hAnsi="Times New Roman" w:cs="Times New Roman"/>
          <w:b/>
          <w:color w:val="FF0000"/>
          <w:sz w:val="28"/>
          <w:szCs w:val="28"/>
        </w:rPr>
        <w:t xml:space="preserve">jezikovnem  in književnem </w:t>
      </w:r>
      <w:r w:rsidRPr="00896CF6">
        <w:rPr>
          <w:rFonts w:ascii="Times New Roman" w:hAnsi="Times New Roman" w:cs="Times New Roman"/>
          <w:b/>
          <w:sz w:val="28"/>
          <w:szCs w:val="28"/>
        </w:rPr>
        <w:t xml:space="preserve">pouku. (UN, str. 75, 76) </w:t>
      </w:r>
    </w:p>
    <w:p w14:paraId="18A003A4" w14:textId="6E8D0EDE" w:rsidR="00F41B86" w:rsidRPr="00896CF6" w:rsidRDefault="00F41B86">
      <w:pPr>
        <w:rPr>
          <w:rFonts w:ascii="Times New Roman" w:hAnsi="Times New Roman" w:cs="Times New Roman"/>
          <w:b/>
          <w:sz w:val="28"/>
          <w:szCs w:val="28"/>
        </w:rPr>
      </w:pPr>
      <w:r w:rsidRPr="00896CF6">
        <w:rPr>
          <w:rFonts w:ascii="Times New Roman" w:hAnsi="Times New Roman" w:cs="Times New Roman"/>
          <w:b/>
          <w:sz w:val="28"/>
          <w:szCs w:val="28"/>
        </w:rPr>
        <w:t xml:space="preserve">Učenci so v celotnem šolskem letu ocenjeni </w:t>
      </w:r>
      <w:r w:rsidR="00A741B1" w:rsidRPr="00896CF6">
        <w:rPr>
          <w:rFonts w:ascii="Times New Roman" w:hAnsi="Times New Roman" w:cs="Times New Roman"/>
          <w:b/>
          <w:sz w:val="28"/>
          <w:szCs w:val="28"/>
        </w:rPr>
        <w:t>vsaj šestkrat</w:t>
      </w:r>
      <w:r w:rsidRPr="00896CF6">
        <w:rPr>
          <w:rFonts w:ascii="Times New Roman" w:hAnsi="Times New Roman" w:cs="Times New Roman"/>
          <w:b/>
          <w:sz w:val="28"/>
          <w:szCs w:val="28"/>
        </w:rPr>
        <w:t xml:space="preserve">, pridobijo </w:t>
      </w:r>
      <w:r w:rsidR="00A741B1" w:rsidRPr="00896CF6">
        <w:rPr>
          <w:rFonts w:ascii="Times New Roman" w:hAnsi="Times New Roman" w:cs="Times New Roman"/>
          <w:b/>
          <w:sz w:val="28"/>
          <w:szCs w:val="28"/>
        </w:rPr>
        <w:t>3</w:t>
      </w:r>
      <w:r w:rsidRPr="00896CF6">
        <w:rPr>
          <w:rFonts w:ascii="Times New Roman" w:hAnsi="Times New Roman" w:cs="Times New Roman"/>
          <w:b/>
          <w:sz w:val="28"/>
          <w:szCs w:val="28"/>
        </w:rPr>
        <w:t xml:space="preserve"> ustne</w:t>
      </w:r>
      <w:r w:rsidR="003D25C9" w:rsidRPr="00896CF6">
        <w:rPr>
          <w:rFonts w:ascii="Times New Roman" w:hAnsi="Times New Roman" w:cs="Times New Roman"/>
          <w:b/>
          <w:sz w:val="28"/>
          <w:szCs w:val="28"/>
        </w:rPr>
        <w:t xml:space="preserve">  in </w:t>
      </w:r>
      <w:r w:rsidR="00A741B1" w:rsidRPr="00896CF6">
        <w:rPr>
          <w:rFonts w:ascii="Times New Roman" w:hAnsi="Times New Roman" w:cs="Times New Roman"/>
          <w:b/>
          <w:sz w:val="28"/>
          <w:szCs w:val="28"/>
        </w:rPr>
        <w:t>3</w:t>
      </w:r>
      <w:r w:rsidRPr="00896CF6">
        <w:rPr>
          <w:rFonts w:ascii="Times New Roman" w:hAnsi="Times New Roman" w:cs="Times New Roman"/>
          <w:b/>
          <w:sz w:val="28"/>
          <w:szCs w:val="28"/>
        </w:rPr>
        <w:t xml:space="preserve"> pisne ocene</w:t>
      </w:r>
      <w:r w:rsidR="00CE5327" w:rsidRPr="00896CF6">
        <w:rPr>
          <w:rFonts w:ascii="Times New Roman" w:hAnsi="Times New Roman" w:cs="Times New Roman"/>
          <w:b/>
          <w:sz w:val="28"/>
          <w:szCs w:val="28"/>
        </w:rPr>
        <w:t>.</w:t>
      </w:r>
    </w:p>
    <w:p w14:paraId="4DB85669" w14:textId="77777777" w:rsidR="008C1C39" w:rsidRPr="00896CF6" w:rsidRDefault="003D25C9">
      <w:pPr>
        <w:rPr>
          <w:rFonts w:ascii="Times New Roman" w:hAnsi="Times New Roman" w:cs="Times New Roman"/>
          <w:b/>
          <w:sz w:val="28"/>
          <w:szCs w:val="28"/>
        </w:rPr>
      </w:pPr>
      <w:r w:rsidRPr="00896CF6">
        <w:rPr>
          <w:rFonts w:ascii="Times New Roman" w:hAnsi="Times New Roman" w:cs="Times New Roman"/>
          <w:b/>
          <w:sz w:val="28"/>
          <w:szCs w:val="28"/>
        </w:rPr>
        <w:t>Skladno s cilji in standardi znanj v UN se preverja in ocenjuje učenčeva zmožnost pogovarjanja, poslušanja, govorjenja, branja in pisanja besedilnih vrst, ki so določen</w:t>
      </w:r>
      <w:r w:rsidR="008C1C39" w:rsidRPr="00896CF6">
        <w:rPr>
          <w:rFonts w:ascii="Times New Roman" w:hAnsi="Times New Roman" w:cs="Times New Roman"/>
          <w:b/>
          <w:sz w:val="28"/>
          <w:szCs w:val="28"/>
        </w:rPr>
        <w:t>a</w:t>
      </w:r>
      <w:r w:rsidRPr="00896CF6">
        <w:rPr>
          <w:rFonts w:ascii="Times New Roman" w:hAnsi="Times New Roman" w:cs="Times New Roman"/>
          <w:b/>
          <w:sz w:val="28"/>
          <w:szCs w:val="28"/>
        </w:rPr>
        <w:t xml:space="preserve"> z UN. </w:t>
      </w:r>
      <w:r w:rsidR="008C1C39" w:rsidRPr="00896CF6">
        <w:rPr>
          <w:rFonts w:ascii="Times New Roman" w:hAnsi="Times New Roman" w:cs="Times New Roman"/>
          <w:b/>
          <w:sz w:val="28"/>
          <w:szCs w:val="28"/>
        </w:rPr>
        <w:t>(UN, str. 75)</w:t>
      </w:r>
      <w:r w:rsidR="00F538F2" w:rsidRPr="00896CF6">
        <w:rPr>
          <w:rFonts w:ascii="Times New Roman" w:hAnsi="Times New Roman" w:cs="Times New Roman"/>
          <w:b/>
          <w:sz w:val="28"/>
          <w:szCs w:val="28"/>
        </w:rPr>
        <w:t xml:space="preserve"> </w:t>
      </w:r>
    </w:p>
    <w:p w14:paraId="33D7DDF3" w14:textId="77777777" w:rsidR="00F538F2" w:rsidRPr="00896CF6" w:rsidRDefault="00F538F2">
      <w:pPr>
        <w:rPr>
          <w:rFonts w:ascii="Times New Roman" w:hAnsi="Times New Roman" w:cs="Times New Roman"/>
          <w:b/>
        </w:rPr>
      </w:pPr>
      <w:r w:rsidRPr="00896CF6">
        <w:rPr>
          <w:rFonts w:ascii="Times New Roman" w:hAnsi="Times New Roman" w:cs="Times New Roman"/>
          <w:b/>
        </w:rPr>
        <w:t xml:space="preserve">Opomba: Del vsebine pri zapisu kriterijev je bil povzet po primerih, ki so dosegljivi na spletu. </w:t>
      </w:r>
    </w:p>
    <w:p w14:paraId="7B6A8B04" w14:textId="77777777" w:rsidR="008C1C39" w:rsidRPr="00896CF6" w:rsidRDefault="008C1C39">
      <w:pPr>
        <w:rPr>
          <w:rFonts w:ascii="Times New Roman" w:hAnsi="Times New Roman" w:cs="Times New Roman"/>
          <w:b/>
          <w:sz w:val="28"/>
          <w:szCs w:val="28"/>
        </w:rPr>
      </w:pPr>
    </w:p>
    <w:p w14:paraId="41640D31" w14:textId="77777777" w:rsidR="008C1C39" w:rsidRPr="00896CF6" w:rsidRDefault="008C1C39">
      <w:pPr>
        <w:rPr>
          <w:rFonts w:ascii="Times New Roman" w:hAnsi="Times New Roman" w:cs="Times New Roman"/>
          <w:b/>
          <w:sz w:val="28"/>
          <w:szCs w:val="28"/>
        </w:rPr>
      </w:pPr>
    </w:p>
    <w:p w14:paraId="365AEAA4" w14:textId="77777777" w:rsidR="008C1C39" w:rsidRPr="00896CF6" w:rsidRDefault="008C1C39">
      <w:pPr>
        <w:rPr>
          <w:rFonts w:ascii="Times New Roman" w:hAnsi="Times New Roman" w:cs="Times New Roman"/>
          <w:b/>
          <w:sz w:val="28"/>
          <w:szCs w:val="28"/>
        </w:rPr>
      </w:pPr>
    </w:p>
    <w:p w14:paraId="58E86740" w14:textId="77777777" w:rsidR="008C1C39" w:rsidRPr="00896CF6" w:rsidRDefault="008C1C39">
      <w:pPr>
        <w:rPr>
          <w:rFonts w:ascii="Times New Roman" w:hAnsi="Times New Roman" w:cs="Times New Roman"/>
          <w:b/>
          <w:sz w:val="28"/>
          <w:szCs w:val="28"/>
        </w:rPr>
      </w:pPr>
    </w:p>
    <w:p w14:paraId="66CDDBA3" w14:textId="77777777" w:rsidR="008C1C39" w:rsidRPr="00896CF6" w:rsidRDefault="008C1C39">
      <w:pPr>
        <w:rPr>
          <w:rFonts w:ascii="Times New Roman" w:hAnsi="Times New Roman" w:cs="Times New Roman"/>
          <w:b/>
          <w:sz w:val="28"/>
          <w:szCs w:val="28"/>
        </w:rPr>
      </w:pPr>
    </w:p>
    <w:p w14:paraId="026FF0CF" w14:textId="77777777" w:rsidR="00F538F2" w:rsidRPr="00896CF6" w:rsidRDefault="00F538F2">
      <w:pPr>
        <w:rPr>
          <w:rFonts w:ascii="Times New Roman" w:hAnsi="Times New Roman" w:cs="Times New Roman"/>
          <w:b/>
          <w:sz w:val="28"/>
          <w:szCs w:val="28"/>
        </w:rPr>
      </w:pPr>
    </w:p>
    <w:p w14:paraId="1B75DA97" w14:textId="77777777" w:rsidR="008C1C39" w:rsidRPr="00896CF6" w:rsidRDefault="00F538F2">
      <w:pPr>
        <w:rPr>
          <w:rFonts w:ascii="Times New Roman" w:hAnsi="Times New Roman" w:cs="Times New Roman"/>
          <w:b/>
          <w:sz w:val="28"/>
          <w:szCs w:val="28"/>
        </w:rPr>
      </w:pPr>
      <w:r w:rsidRPr="00896CF6">
        <w:rPr>
          <w:rFonts w:ascii="Times New Roman" w:hAnsi="Times New Roman" w:cs="Times New Roman"/>
          <w:b/>
          <w:sz w:val="28"/>
          <w:szCs w:val="28"/>
        </w:rPr>
        <w:lastRenderedPageBreak/>
        <w:t xml:space="preserve">KRITERIJI ZA </w:t>
      </w:r>
      <w:r w:rsidR="008C1C39" w:rsidRPr="00896CF6">
        <w:rPr>
          <w:rFonts w:ascii="Times New Roman" w:hAnsi="Times New Roman" w:cs="Times New Roman"/>
          <w:b/>
          <w:sz w:val="28"/>
          <w:szCs w:val="28"/>
        </w:rPr>
        <w:t xml:space="preserve">USTNO OCENJEVANJE </w:t>
      </w:r>
    </w:p>
    <w:p w14:paraId="134F9ED7" w14:textId="77777777" w:rsidR="008C1C39" w:rsidRPr="00896CF6" w:rsidRDefault="008C1C39" w:rsidP="008C1C39">
      <w:pPr>
        <w:rPr>
          <w:rFonts w:ascii="Times New Roman" w:hAnsi="Times New Roman" w:cs="Times New Roman"/>
          <w:sz w:val="23"/>
          <w:szCs w:val="23"/>
        </w:rPr>
      </w:pPr>
      <w:r w:rsidRPr="00896CF6">
        <w:rPr>
          <w:rFonts w:ascii="Times New Roman" w:hAnsi="Times New Roman" w:cs="Times New Roman"/>
          <w:sz w:val="23"/>
          <w:szCs w:val="23"/>
        </w:rPr>
        <w:t xml:space="preserve">Pri </w:t>
      </w:r>
      <w:r w:rsidRPr="00896CF6">
        <w:rPr>
          <w:rFonts w:ascii="Times New Roman" w:hAnsi="Times New Roman" w:cs="Times New Roman"/>
          <w:b/>
          <w:bCs/>
          <w:sz w:val="23"/>
          <w:szCs w:val="23"/>
        </w:rPr>
        <w:t xml:space="preserve">ustnem ocenjevanju </w:t>
      </w:r>
      <w:r w:rsidRPr="00896CF6">
        <w:rPr>
          <w:rFonts w:ascii="Times New Roman" w:hAnsi="Times New Roman" w:cs="Times New Roman"/>
          <w:sz w:val="23"/>
          <w:szCs w:val="23"/>
        </w:rPr>
        <w:t xml:space="preserve">dobi učenec vprašanja iz vsebin </w:t>
      </w:r>
      <w:r w:rsidRPr="00896CF6">
        <w:rPr>
          <w:rFonts w:ascii="Times New Roman" w:hAnsi="Times New Roman" w:cs="Times New Roman"/>
          <w:b/>
          <w:sz w:val="23"/>
          <w:szCs w:val="23"/>
        </w:rPr>
        <w:t>književnega in jezikovnega</w:t>
      </w:r>
      <w:r w:rsidRPr="00896CF6">
        <w:rPr>
          <w:rFonts w:ascii="Times New Roman" w:hAnsi="Times New Roman" w:cs="Times New Roman"/>
          <w:sz w:val="23"/>
          <w:szCs w:val="23"/>
        </w:rPr>
        <w:t xml:space="preserve"> pouka. Ocenjevanje poteka na osnovi umetnostnega in neumetnostnega besedila, ki je učencu v pomoč pri analizi. Ocenjujemo učenčevo poznavanje, razumevanje, uporabo, analizo, sintezo in vrednotenje. </w:t>
      </w:r>
    </w:p>
    <w:tbl>
      <w:tblPr>
        <w:tblStyle w:val="Tabelamrea"/>
        <w:tblW w:w="0" w:type="auto"/>
        <w:tblLook w:val="04A0" w:firstRow="1" w:lastRow="0" w:firstColumn="1" w:lastColumn="0" w:noHBand="0" w:noVBand="1"/>
      </w:tblPr>
      <w:tblGrid>
        <w:gridCol w:w="2689"/>
        <w:gridCol w:w="2693"/>
        <w:gridCol w:w="2977"/>
        <w:gridCol w:w="2693"/>
        <w:gridCol w:w="2551"/>
      </w:tblGrid>
      <w:tr w:rsidR="00861CEB" w:rsidRPr="00896CF6" w14:paraId="2D9BAAE4" w14:textId="77777777" w:rsidTr="00861CEB">
        <w:tc>
          <w:tcPr>
            <w:tcW w:w="2689" w:type="dxa"/>
          </w:tcPr>
          <w:p w14:paraId="708D4943" w14:textId="77777777" w:rsidR="008C1C39" w:rsidRPr="00896CF6" w:rsidRDefault="008C1C39" w:rsidP="008C1C39">
            <w:pPr>
              <w:rPr>
                <w:rFonts w:ascii="Times New Roman" w:hAnsi="Times New Roman" w:cs="Times New Roman"/>
                <w:b/>
                <w:sz w:val="28"/>
                <w:szCs w:val="28"/>
              </w:rPr>
            </w:pPr>
            <w:r w:rsidRPr="00896CF6">
              <w:rPr>
                <w:rFonts w:ascii="Times New Roman" w:hAnsi="Times New Roman" w:cs="Times New Roman"/>
                <w:b/>
                <w:sz w:val="28"/>
                <w:szCs w:val="28"/>
              </w:rPr>
              <w:t>Nezadostno</w:t>
            </w:r>
          </w:p>
        </w:tc>
        <w:tc>
          <w:tcPr>
            <w:tcW w:w="2693" w:type="dxa"/>
          </w:tcPr>
          <w:p w14:paraId="77408127" w14:textId="77777777" w:rsidR="008C1C39" w:rsidRPr="00896CF6" w:rsidRDefault="008C1C39" w:rsidP="008C1C39">
            <w:pPr>
              <w:rPr>
                <w:rFonts w:ascii="Times New Roman" w:hAnsi="Times New Roman" w:cs="Times New Roman"/>
                <w:b/>
                <w:sz w:val="28"/>
                <w:szCs w:val="28"/>
              </w:rPr>
            </w:pPr>
            <w:r w:rsidRPr="00896CF6">
              <w:rPr>
                <w:rFonts w:ascii="Times New Roman" w:hAnsi="Times New Roman" w:cs="Times New Roman"/>
                <w:b/>
                <w:sz w:val="28"/>
                <w:szCs w:val="28"/>
              </w:rPr>
              <w:t>Zadostno</w:t>
            </w:r>
          </w:p>
        </w:tc>
        <w:tc>
          <w:tcPr>
            <w:tcW w:w="2977" w:type="dxa"/>
          </w:tcPr>
          <w:p w14:paraId="00A7B214" w14:textId="77777777" w:rsidR="008C1C39" w:rsidRPr="00896CF6" w:rsidRDefault="008C1C39" w:rsidP="008C1C39">
            <w:pPr>
              <w:rPr>
                <w:rFonts w:ascii="Times New Roman" w:hAnsi="Times New Roman" w:cs="Times New Roman"/>
                <w:b/>
                <w:sz w:val="28"/>
                <w:szCs w:val="28"/>
              </w:rPr>
            </w:pPr>
            <w:r w:rsidRPr="00896CF6">
              <w:rPr>
                <w:rFonts w:ascii="Times New Roman" w:hAnsi="Times New Roman" w:cs="Times New Roman"/>
                <w:b/>
                <w:sz w:val="28"/>
                <w:szCs w:val="28"/>
              </w:rPr>
              <w:t>Dobro</w:t>
            </w:r>
          </w:p>
        </w:tc>
        <w:tc>
          <w:tcPr>
            <w:tcW w:w="2693" w:type="dxa"/>
          </w:tcPr>
          <w:p w14:paraId="3C6754F3" w14:textId="77777777" w:rsidR="008C1C39" w:rsidRPr="00896CF6" w:rsidRDefault="008C1C39" w:rsidP="008C1C39">
            <w:pPr>
              <w:rPr>
                <w:rFonts w:ascii="Times New Roman" w:hAnsi="Times New Roman" w:cs="Times New Roman"/>
                <w:b/>
                <w:sz w:val="28"/>
                <w:szCs w:val="28"/>
              </w:rPr>
            </w:pPr>
            <w:r w:rsidRPr="00896CF6">
              <w:rPr>
                <w:rFonts w:ascii="Times New Roman" w:hAnsi="Times New Roman" w:cs="Times New Roman"/>
                <w:b/>
                <w:sz w:val="28"/>
                <w:szCs w:val="28"/>
              </w:rPr>
              <w:t>Prav dobro</w:t>
            </w:r>
          </w:p>
        </w:tc>
        <w:tc>
          <w:tcPr>
            <w:tcW w:w="2551" w:type="dxa"/>
          </w:tcPr>
          <w:p w14:paraId="6332C425" w14:textId="77777777" w:rsidR="008C1C39" w:rsidRPr="00896CF6" w:rsidRDefault="008C1C39" w:rsidP="008C1C39">
            <w:pPr>
              <w:rPr>
                <w:rFonts w:ascii="Times New Roman" w:hAnsi="Times New Roman" w:cs="Times New Roman"/>
                <w:b/>
                <w:sz w:val="28"/>
                <w:szCs w:val="28"/>
              </w:rPr>
            </w:pPr>
            <w:r w:rsidRPr="00896CF6">
              <w:rPr>
                <w:rFonts w:ascii="Times New Roman" w:hAnsi="Times New Roman" w:cs="Times New Roman"/>
                <w:b/>
                <w:sz w:val="28"/>
                <w:szCs w:val="28"/>
              </w:rPr>
              <w:t xml:space="preserve">Odlično </w:t>
            </w:r>
          </w:p>
        </w:tc>
      </w:tr>
      <w:tr w:rsidR="00861CEB" w:rsidRPr="00896CF6" w14:paraId="1FC06F3E" w14:textId="77777777" w:rsidTr="00861CEB">
        <w:tc>
          <w:tcPr>
            <w:tcW w:w="2689" w:type="dxa"/>
          </w:tcPr>
          <w:p w14:paraId="47F7B270" w14:textId="77777777" w:rsidR="00110214" w:rsidRPr="00896CF6" w:rsidRDefault="00110214" w:rsidP="00896CF6">
            <w:pPr>
              <w:rPr>
                <w:rFonts w:ascii="Times New Roman" w:hAnsi="Times New Roman" w:cs="Times New Roman"/>
                <w:sz w:val="24"/>
                <w:szCs w:val="24"/>
              </w:rPr>
            </w:pPr>
          </w:p>
          <w:p w14:paraId="048542B7" w14:textId="77777777" w:rsidR="008C1C39" w:rsidRPr="00896CF6" w:rsidRDefault="008C1C39" w:rsidP="00896CF6">
            <w:pPr>
              <w:rPr>
                <w:rFonts w:ascii="Times New Roman" w:hAnsi="Times New Roman" w:cs="Times New Roman"/>
                <w:b/>
                <w:sz w:val="24"/>
                <w:szCs w:val="24"/>
              </w:rPr>
            </w:pPr>
            <w:r w:rsidRPr="00896CF6">
              <w:rPr>
                <w:rFonts w:ascii="Times New Roman" w:hAnsi="Times New Roman" w:cs="Times New Roman"/>
                <w:sz w:val="24"/>
                <w:szCs w:val="24"/>
              </w:rPr>
              <w:t xml:space="preserve">Učenec ne pozna </w:t>
            </w:r>
            <w:r w:rsidR="00110214" w:rsidRPr="00896CF6">
              <w:rPr>
                <w:rFonts w:ascii="Times New Roman" w:hAnsi="Times New Roman" w:cs="Times New Roman"/>
                <w:sz w:val="24"/>
                <w:szCs w:val="24"/>
              </w:rPr>
              <w:t xml:space="preserve">in ne razume </w:t>
            </w:r>
            <w:r w:rsidRPr="00896CF6">
              <w:rPr>
                <w:rFonts w:ascii="Times New Roman" w:hAnsi="Times New Roman" w:cs="Times New Roman"/>
                <w:sz w:val="24"/>
                <w:szCs w:val="24"/>
              </w:rPr>
              <w:t xml:space="preserve">učne snovi ali pozna samo del snovi. </w:t>
            </w:r>
            <w:r w:rsidR="00B33899" w:rsidRPr="00896CF6">
              <w:rPr>
                <w:rFonts w:ascii="Times New Roman" w:hAnsi="Times New Roman" w:cs="Times New Roman"/>
                <w:sz w:val="24"/>
                <w:szCs w:val="24"/>
              </w:rPr>
              <w:t xml:space="preserve">Pri poznavanju osnovnih dejstev je nezanesljiv. </w:t>
            </w:r>
            <w:r w:rsidR="00110214" w:rsidRPr="00896CF6">
              <w:rPr>
                <w:rFonts w:ascii="Times New Roman" w:hAnsi="Times New Roman" w:cs="Times New Roman"/>
                <w:sz w:val="24"/>
                <w:szCs w:val="24"/>
              </w:rPr>
              <w:t>Ne ve odgovora  ali pa so n</w:t>
            </w:r>
            <w:r w:rsidRPr="00896CF6">
              <w:rPr>
                <w:rFonts w:ascii="Times New Roman" w:hAnsi="Times New Roman" w:cs="Times New Roman"/>
                <w:sz w:val="24"/>
                <w:szCs w:val="24"/>
              </w:rPr>
              <w:t xml:space="preserve">jegovi odgovori  </w:t>
            </w:r>
            <w:r w:rsidR="00B33899" w:rsidRPr="00896CF6">
              <w:rPr>
                <w:rFonts w:ascii="Times New Roman" w:hAnsi="Times New Roman" w:cs="Times New Roman"/>
                <w:sz w:val="24"/>
                <w:szCs w:val="24"/>
              </w:rPr>
              <w:t>nepovezani, nesmiselni</w:t>
            </w:r>
            <w:r w:rsidRPr="00896CF6">
              <w:rPr>
                <w:rFonts w:ascii="Times New Roman" w:hAnsi="Times New Roman" w:cs="Times New Roman"/>
                <w:sz w:val="24"/>
                <w:szCs w:val="24"/>
              </w:rPr>
              <w:t xml:space="preserve">. </w:t>
            </w:r>
            <w:r w:rsidR="00110214" w:rsidRPr="00896CF6">
              <w:rPr>
                <w:rFonts w:ascii="Times New Roman" w:hAnsi="Times New Roman" w:cs="Times New Roman"/>
                <w:sz w:val="24"/>
                <w:szCs w:val="24"/>
              </w:rPr>
              <w:t xml:space="preserve">Težko </w:t>
            </w:r>
            <w:r w:rsidR="00B33899" w:rsidRPr="00896CF6">
              <w:rPr>
                <w:rFonts w:ascii="Times New Roman" w:hAnsi="Times New Roman" w:cs="Times New Roman"/>
                <w:sz w:val="24"/>
                <w:szCs w:val="24"/>
              </w:rPr>
              <w:t xml:space="preserve">odgovarja </w:t>
            </w:r>
            <w:r w:rsidRPr="00896CF6">
              <w:rPr>
                <w:rFonts w:ascii="Times New Roman" w:hAnsi="Times New Roman" w:cs="Times New Roman"/>
                <w:sz w:val="24"/>
                <w:szCs w:val="24"/>
              </w:rPr>
              <w:t xml:space="preserve"> brez pomožnih vprašanj. </w:t>
            </w:r>
            <w:r w:rsidR="00110214" w:rsidRPr="00896CF6">
              <w:rPr>
                <w:rFonts w:ascii="Times New Roman" w:hAnsi="Times New Roman" w:cs="Times New Roman"/>
                <w:sz w:val="24"/>
                <w:szCs w:val="24"/>
              </w:rPr>
              <w:t>Odgovori so kratki, večkrat ugiba, n</w:t>
            </w:r>
            <w:r w:rsidRPr="00896CF6">
              <w:rPr>
                <w:rFonts w:ascii="Times New Roman" w:hAnsi="Times New Roman" w:cs="Times New Roman"/>
                <w:sz w:val="24"/>
                <w:szCs w:val="24"/>
              </w:rPr>
              <w:t>e zna samostojno rešiti večine nalog. Učenec se premalo trudi. Jezikovno se zelo slabo izraža.</w:t>
            </w:r>
          </w:p>
          <w:p w14:paraId="075D19A9" w14:textId="77777777" w:rsidR="008C1C39" w:rsidRPr="00896CF6" w:rsidRDefault="008C1C39" w:rsidP="00896CF6">
            <w:pPr>
              <w:rPr>
                <w:rFonts w:ascii="Times New Roman" w:hAnsi="Times New Roman" w:cs="Times New Roman"/>
                <w:b/>
                <w:sz w:val="24"/>
                <w:szCs w:val="24"/>
              </w:rPr>
            </w:pPr>
          </w:p>
          <w:p w14:paraId="19AE1E32" w14:textId="77777777" w:rsidR="008C1C39" w:rsidRPr="00896CF6" w:rsidRDefault="008C1C39" w:rsidP="00896CF6">
            <w:pPr>
              <w:rPr>
                <w:rFonts w:ascii="Times New Roman" w:hAnsi="Times New Roman" w:cs="Times New Roman"/>
                <w:b/>
                <w:sz w:val="24"/>
                <w:szCs w:val="24"/>
              </w:rPr>
            </w:pPr>
          </w:p>
          <w:p w14:paraId="47C927AD" w14:textId="77777777" w:rsidR="008C1C39" w:rsidRPr="00896CF6" w:rsidRDefault="008C1C39" w:rsidP="00896CF6">
            <w:pPr>
              <w:rPr>
                <w:rFonts w:ascii="Times New Roman" w:hAnsi="Times New Roman" w:cs="Times New Roman"/>
                <w:b/>
                <w:sz w:val="24"/>
                <w:szCs w:val="24"/>
              </w:rPr>
            </w:pPr>
          </w:p>
          <w:p w14:paraId="0B03E494" w14:textId="77777777" w:rsidR="008C1C39" w:rsidRPr="00896CF6" w:rsidRDefault="008C1C39" w:rsidP="00896CF6">
            <w:pPr>
              <w:rPr>
                <w:rFonts w:ascii="Times New Roman" w:hAnsi="Times New Roman" w:cs="Times New Roman"/>
                <w:b/>
                <w:sz w:val="24"/>
                <w:szCs w:val="24"/>
              </w:rPr>
            </w:pPr>
          </w:p>
          <w:p w14:paraId="2F64B53E" w14:textId="77777777" w:rsidR="008C1C39" w:rsidRPr="00896CF6" w:rsidRDefault="008C1C39" w:rsidP="00896CF6">
            <w:pPr>
              <w:rPr>
                <w:rFonts w:ascii="Times New Roman" w:hAnsi="Times New Roman" w:cs="Times New Roman"/>
                <w:b/>
                <w:sz w:val="24"/>
                <w:szCs w:val="24"/>
              </w:rPr>
            </w:pPr>
          </w:p>
          <w:p w14:paraId="4589DD32" w14:textId="77777777" w:rsidR="008C1C39" w:rsidRPr="00896CF6" w:rsidRDefault="008C1C39" w:rsidP="00896CF6">
            <w:pPr>
              <w:rPr>
                <w:rFonts w:ascii="Times New Roman" w:hAnsi="Times New Roman" w:cs="Times New Roman"/>
                <w:b/>
                <w:sz w:val="24"/>
                <w:szCs w:val="24"/>
              </w:rPr>
            </w:pPr>
          </w:p>
          <w:p w14:paraId="54F7A08D" w14:textId="77777777" w:rsidR="008C1C39" w:rsidRPr="00896CF6" w:rsidRDefault="008C1C39" w:rsidP="00896CF6">
            <w:pPr>
              <w:rPr>
                <w:rFonts w:ascii="Times New Roman" w:hAnsi="Times New Roman" w:cs="Times New Roman"/>
                <w:b/>
                <w:sz w:val="24"/>
                <w:szCs w:val="24"/>
              </w:rPr>
            </w:pPr>
          </w:p>
        </w:tc>
        <w:tc>
          <w:tcPr>
            <w:tcW w:w="2693" w:type="dxa"/>
          </w:tcPr>
          <w:p w14:paraId="3AD735D0" w14:textId="77777777" w:rsidR="00816220" w:rsidRPr="00896CF6" w:rsidRDefault="00816220" w:rsidP="00896CF6">
            <w:pPr>
              <w:rPr>
                <w:rFonts w:ascii="Times New Roman" w:hAnsi="Times New Roman" w:cs="Times New Roman"/>
                <w:sz w:val="24"/>
                <w:szCs w:val="24"/>
              </w:rPr>
            </w:pPr>
          </w:p>
          <w:p w14:paraId="6D383850" w14:textId="3AD1109D" w:rsidR="00110214" w:rsidRPr="00896CF6" w:rsidRDefault="00110214" w:rsidP="00896CF6">
            <w:pPr>
              <w:rPr>
                <w:rFonts w:ascii="Times New Roman" w:hAnsi="Times New Roman" w:cs="Times New Roman"/>
                <w:sz w:val="24"/>
                <w:szCs w:val="24"/>
              </w:rPr>
            </w:pPr>
            <w:r w:rsidRPr="00896CF6">
              <w:rPr>
                <w:rFonts w:ascii="Times New Roman" w:hAnsi="Times New Roman" w:cs="Times New Roman"/>
                <w:sz w:val="24"/>
                <w:szCs w:val="24"/>
              </w:rPr>
              <w:t>Učenec  sicer bistveno pozna snov iz učnega načrta, vendar ne v podrobnostih. Snovi ne razume povsem dobro in je ne zna podati  brez učiteljeve pomoči.</w:t>
            </w:r>
          </w:p>
          <w:p w14:paraId="20D54768" w14:textId="0177336D" w:rsidR="00110214" w:rsidRPr="00896CF6" w:rsidRDefault="00110214" w:rsidP="00896CF6">
            <w:pPr>
              <w:rPr>
                <w:rFonts w:ascii="Times New Roman" w:hAnsi="Times New Roman" w:cs="Times New Roman"/>
                <w:sz w:val="24"/>
                <w:szCs w:val="24"/>
              </w:rPr>
            </w:pPr>
            <w:r w:rsidRPr="00896CF6">
              <w:rPr>
                <w:rFonts w:ascii="Times New Roman" w:hAnsi="Times New Roman" w:cs="Times New Roman"/>
                <w:sz w:val="24"/>
                <w:szCs w:val="24"/>
              </w:rPr>
              <w:t>Slabo se jezikovno izraža, na učiteljeva vprašanja pa ni sposoben odgovarjati samostojno.</w:t>
            </w:r>
          </w:p>
          <w:p w14:paraId="31211B74" w14:textId="77777777" w:rsidR="00816220" w:rsidRPr="00896CF6" w:rsidRDefault="00110214" w:rsidP="00896CF6">
            <w:pPr>
              <w:rPr>
                <w:rFonts w:ascii="Times New Roman" w:hAnsi="Times New Roman" w:cs="Times New Roman"/>
                <w:sz w:val="24"/>
                <w:szCs w:val="24"/>
              </w:rPr>
            </w:pPr>
            <w:r w:rsidRPr="00896CF6">
              <w:rPr>
                <w:rFonts w:ascii="Times New Roman" w:hAnsi="Times New Roman" w:cs="Times New Roman"/>
                <w:sz w:val="24"/>
                <w:szCs w:val="24"/>
              </w:rPr>
              <w:t>Večino snovi se nauči na pamet.</w:t>
            </w:r>
          </w:p>
          <w:p w14:paraId="5E26ED3B" w14:textId="54FC8EA6" w:rsidR="00110214" w:rsidRPr="00896CF6" w:rsidRDefault="00816220" w:rsidP="00896CF6">
            <w:pPr>
              <w:rPr>
                <w:rFonts w:ascii="Times New Roman" w:hAnsi="Times New Roman" w:cs="Times New Roman"/>
                <w:b/>
                <w:sz w:val="24"/>
                <w:szCs w:val="24"/>
              </w:rPr>
            </w:pPr>
            <w:r w:rsidRPr="00896CF6">
              <w:rPr>
                <w:rFonts w:ascii="Times New Roman" w:hAnsi="Times New Roman" w:cs="Times New Roman"/>
                <w:sz w:val="24"/>
                <w:szCs w:val="24"/>
              </w:rPr>
              <w:t xml:space="preserve">Njegovo znanje ostaja le na poznavanju in </w:t>
            </w:r>
            <w:r w:rsidR="006B2867" w:rsidRPr="00896CF6">
              <w:rPr>
                <w:rFonts w:ascii="Times New Roman" w:hAnsi="Times New Roman" w:cs="Times New Roman"/>
                <w:sz w:val="24"/>
                <w:szCs w:val="24"/>
              </w:rPr>
              <w:t xml:space="preserve">delno </w:t>
            </w:r>
            <w:r w:rsidRPr="00896CF6">
              <w:rPr>
                <w:rFonts w:ascii="Times New Roman" w:hAnsi="Times New Roman" w:cs="Times New Roman"/>
                <w:sz w:val="24"/>
                <w:szCs w:val="24"/>
              </w:rPr>
              <w:t>razumevanju, ne zna pa uporabiti znanja v novi situaciji</w:t>
            </w:r>
            <w:r w:rsidR="006B2867" w:rsidRPr="00896CF6">
              <w:rPr>
                <w:rFonts w:ascii="Times New Roman" w:hAnsi="Times New Roman" w:cs="Times New Roman"/>
                <w:sz w:val="24"/>
                <w:szCs w:val="24"/>
              </w:rPr>
              <w:t>.</w:t>
            </w:r>
          </w:p>
        </w:tc>
        <w:tc>
          <w:tcPr>
            <w:tcW w:w="2977" w:type="dxa"/>
          </w:tcPr>
          <w:p w14:paraId="1667E433" w14:textId="77777777" w:rsidR="008C1C39" w:rsidRPr="00896CF6" w:rsidRDefault="008C1C39" w:rsidP="00896CF6">
            <w:pPr>
              <w:rPr>
                <w:rFonts w:ascii="Times New Roman" w:hAnsi="Times New Roman" w:cs="Times New Roman"/>
                <w:b/>
                <w:sz w:val="24"/>
                <w:szCs w:val="24"/>
              </w:rPr>
            </w:pPr>
          </w:p>
          <w:p w14:paraId="2AAA445B" w14:textId="77F95D08" w:rsidR="00110214" w:rsidRPr="00896CF6" w:rsidRDefault="006B2867" w:rsidP="00896CF6">
            <w:pPr>
              <w:rPr>
                <w:rFonts w:ascii="Times New Roman" w:hAnsi="Times New Roman" w:cs="Times New Roman"/>
                <w:b/>
                <w:sz w:val="24"/>
                <w:szCs w:val="24"/>
              </w:rPr>
            </w:pPr>
            <w:r w:rsidRPr="00896CF6">
              <w:rPr>
                <w:rFonts w:ascii="Times New Roman" w:hAnsi="Times New Roman" w:cs="Times New Roman"/>
                <w:sz w:val="24"/>
                <w:szCs w:val="24"/>
              </w:rPr>
              <w:t>U</w:t>
            </w:r>
            <w:r w:rsidR="00110214" w:rsidRPr="00896CF6">
              <w:rPr>
                <w:rFonts w:ascii="Times New Roman" w:hAnsi="Times New Roman" w:cs="Times New Roman"/>
                <w:sz w:val="24"/>
                <w:szCs w:val="24"/>
              </w:rPr>
              <w:t xml:space="preserve">čenec obvlada temeljno predpisano snov, toda pri uporabi in povezovanju dejstev ni popolnoma zanesljiv in samostojen. </w:t>
            </w:r>
            <w:r w:rsidR="00816220" w:rsidRPr="00896CF6">
              <w:rPr>
                <w:rFonts w:ascii="Times New Roman" w:hAnsi="Times New Roman" w:cs="Times New Roman"/>
                <w:sz w:val="24"/>
                <w:szCs w:val="24"/>
              </w:rPr>
              <w:t xml:space="preserve">Navaja primere iz zvezka ali učbenika, ki se jih je naučil. Še vedno mu je blizu učenje na pamet. Pri razlaganju dejstev </w:t>
            </w:r>
            <w:r w:rsidRPr="00896CF6">
              <w:rPr>
                <w:rFonts w:ascii="Times New Roman" w:hAnsi="Times New Roman" w:cs="Times New Roman"/>
                <w:sz w:val="24"/>
                <w:szCs w:val="24"/>
              </w:rPr>
              <w:t xml:space="preserve">sicer </w:t>
            </w:r>
            <w:r w:rsidR="00816220" w:rsidRPr="00896CF6">
              <w:rPr>
                <w:rFonts w:ascii="Times New Roman" w:hAnsi="Times New Roman" w:cs="Times New Roman"/>
                <w:sz w:val="24"/>
                <w:szCs w:val="24"/>
              </w:rPr>
              <w:t xml:space="preserve">ne dela bistvenih napak. </w:t>
            </w:r>
            <w:r w:rsidR="00110214" w:rsidRPr="00896CF6">
              <w:rPr>
                <w:rFonts w:ascii="Times New Roman" w:hAnsi="Times New Roman" w:cs="Times New Roman"/>
                <w:sz w:val="24"/>
                <w:szCs w:val="24"/>
              </w:rPr>
              <w:t xml:space="preserve">Potrebna so </w:t>
            </w:r>
            <w:r w:rsidR="00816220" w:rsidRPr="00896CF6">
              <w:rPr>
                <w:rFonts w:ascii="Times New Roman" w:hAnsi="Times New Roman" w:cs="Times New Roman"/>
                <w:sz w:val="24"/>
                <w:szCs w:val="24"/>
              </w:rPr>
              <w:t>dodatna učiteljeva podvprašanja in  pomoč pri analizi in vrednotenju besedil.</w:t>
            </w:r>
          </w:p>
        </w:tc>
        <w:tc>
          <w:tcPr>
            <w:tcW w:w="2693" w:type="dxa"/>
          </w:tcPr>
          <w:p w14:paraId="610D2A01" w14:textId="77777777" w:rsidR="008C1C39" w:rsidRPr="00896CF6" w:rsidRDefault="008C1C39" w:rsidP="00896CF6">
            <w:pPr>
              <w:rPr>
                <w:rFonts w:ascii="Times New Roman" w:hAnsi="Times New Roman" w:cs="Times New Roman"/>
                <w:b/>
                <w:sz w:val="24"/>
                <w:szCs w:val="24"/>
              </w:rPr>
            </w:pPr>
          </w:p>
          <w:p w14:paraId="51114520" w14:textId="3472E256" w:rsidR="00816220" w:rsidRPr="00896CF6" w:rsidRDefault="00816220" w:rsidP="00896CF6">
            <w:pPr>
              <w:rPr>
                <w:rFonts w:ascii="Times New Roman" w:hAnsi="Times New Roman" w:cs="Times New Roman"/>
                <w:b/>
                <w:sz w:val="24"/>
                <w:szCs w:val="24"/>
              </w:rPr>
            </w:pPr>
            <w:r w:rsidRPr="00896CF6">
              <w:rPr>
                <w:rFonts w:ascii="Times New Roman" w:hAnsi="Times New Roman" w:cs="Times New Roman"/>
                <w:sz w:val="24"/>
                <w:szCs w:val="24"/>
              </w:rPr>
              <w:t>Učenec zanesljivo in solidno obvlada učno snov in  znanje zna praktično uporabiti. Dela le manjše napake pri povezovanju in podobnosti dejstev. Te napake na učiteljevo pobudo takoj popravi. Pri analizi in vrednotenju se na trenutke še nerodno izraža</w:t>
            </w:r>
            <w:r w:rsidR="00D7056C" w:rsidRPr="00896CF6">
              <w:rPr>
                <w:rFonts w:ascii="Times New Roman" w:hAnsi="Times New Roman" w:cs="Times New Roman"/>
                <w:sz w:val="24"/>
                <w:szCs w:val="24"/>
              </w:rPr>
              <w:t>, sicer pa je dokaj samostojen pri presojanju, primerjanju in vrednotenju.</w:t>
            </w:r>
          </w:p>
        </w:tc>
        <w:tc>
          <w:tcPr>
            <w:tcW w:w="2551" w:type="dxa"/>
          </w:tcPr>
          <w:p w14:paraId="1E95B185" w14:textId="77777777" w:rsidR="008C1C39" w:rsidRPr="00896CF6" w:rsidRDefault="008C1C39" w:rsidP="00896CF6">
            <w:pPr>
              <w:rPr>
                <w:rFonts w:ascii="Times New Roman" w:hAnsi="Times New Roman" w:cs="Times New Roman"/>
                <w:b/>
                <w:sz w:val="24"/>
                <w:szCs w:val="24"/>
              </w:rPr>
            </w:pPr>
          </w:p>
          <w:p w14:paraId="6FC80D6F" w14:textId="77777777" w:rsidR="00D7056C" w:rsidRPr="00896CF6" w:rsidRDefault="00D7056C" w:rsidP="00896CF6">
            <w:pPr>
              <w:rPr>
                <w:rFonts w:ascii="Times New Roman" w:hAnsi="Times New Roman" w:cs="Times New Roman"/>
                <w:sz w:val="24"/>
                <w:szCs w:val="24"/>
              </w:rPr>
            </w:pPr>
            <w:r w:rsidRPr="00896CF6">
              <w:rPr>
                <w:rFonts w:ascii="Times New Roman" w:hAnsi="Times New Roman" w:cs="Times New Roman"/>
                <w:sz w:val="24"/>
                <w:szCs w:val="24"/>
              </w:rPr>
              <w:t>Učenec popolnoma obvlada vso z učnim načrtom predpisano snov tudi v podrobnostih, jo dobro razume,  samostojno reproducira, z lahkoto tvori nove primere, zna znanje ustrezno uporabiti v novih okoliščinah.</w:t>
            </w:r>
          </w:p>
          <w:p w14:paraId="68B85E86" w14:textId="3661BC68" w:rsidR="00D7056C" w:rsidRPr="00896CF6" w:rsidRDefault="00D7056C" w:rsidP="00896CF6">
            <w:pPr>
              <w:rPr>
                <w:rFonts w:ascii="Times New Roman" w:hAnsi="Times New Roman" w:cs="Times New Roman"/>
                <w:sz w:val="24"/>
                <w:szCs w:val="24"/>
              </w:rPr>
            </w:pPr>
            <w:r w:rsidRPr="00896CF6">
              <w:rPr>
                <w:rFonts w:ascii="Times New Roman" w:hAnsi="Times New Roman" w:cs="Times New Roman"/>
                <w:sz w:val="24"/>
                <w:szCs w:val="24"/>
              </w:rPr>
              <w:t>Zna povezovati  dejstva, tematiko povezuje tudi z drugimi znanji. Se jezikovno brezhibno izraža.</w:t>
            </w:r>
          </w:p>
          <w:p w14:paraId="040F169F" w14:textId="77777777" w:rsidR="00D7056C" w:rsidRPr="00896CF6" w:rsidRDefault="00D7056C" w:rsidP="00896CF6">
            <w:pPr>
              <w:rPr>
                <w:rFonts w:ascii="Times New Roman" w:hAnsi="Times New Roman" w:cs="Times New Roman"/>
                <w:sz w:val="24"/>
                <w:szCs w:val="24"/>
              </w:rPr>
            </w:pPr>
            <w:r w:rsidRPr="00896CF6">
              <w:rPr>
                <w:rFonts w:ascii="Times New Roman" w:hAnsi="Times New Roman" w:cs="Times New Roman"/>
                <w:sz w:val="24"/>
                <w:szCs w:val="24"/>
              </w:rPr>
              <w:t>V izvajanju je popolnoma samostojen in zanesljiv, analizira, primerja, vrednoti, utemeljuje, preso</w:t>
            </w:r>
            <w:r w:rsidR="006B2867" w:rsidRPr="00896CF6">
              <w:rPr>
                <w:rFonts w:ascii="Times New Roman" w:hAnsi="Times New Roman" w:cs="Times New Roman"/>
                <w:sz w:val="24"/>
                <w:szCs w:val="24"/>
              </w:rPr>
              <w:t xml:space="preserve">ja </w:t>
            </w:r>
            <w:r w:rsidRPr="00896CF6">
              <w:rPr>
                <w:rFonts w:ascii="Times New Roman" w:hAnsi="Times New Roman" w:cs="Times New Roman"/>
                <w:sz w:val="24"/>
                <w:szCs w:val="24"/>
              </w:rPr>
              <w:t>…</w:t>
            </w:r>
          </w:p>
          <w:p w14:paraId="51E3805E" w14:textId="77777777" w:rsidR="00861CEB" w:rsidRPr="00896CF6" w:rsidRDefault="00861CEB" w:rsidP="00896CF6">
            <w:pPr>
              <w:rPr>
                <w:rFonts w:ascii="Times New Roman" w:hAnsi="Times New Roman" w:cs="Times New Roman"/>
                <w:b/>
                <w:sz w:val="24"/>
                <w:szCs w:val="24"/>
              </w:rPr>
            </w:pPr>
          </w:p>
        </w:tc>
      </w:tr>
    </w:tbl>
    <w:p w14:paraId="34784FE0" w14:textId="77777777" w:rsidR="004B558D" w:rsidRDefault="004B558D">
      <w:pPr>
        <w:rPr>
          <w:b/>
          <w:sz w:val="24"/>
          <w:szCs w:val="24"/>
        </w:rPr>
      </w:pPr>
    </w:p>
    <w:p w14:paraId="4C30AC49" w14:textId="77777777" w:rsidR="00896CF6" w:rsidRDefault="00896CF6">
      <w:pPr>
        <w:rPr>
          <w:b/>
          <w:sz w:val="24"/>
          <w:szCs w:val="24"/>
        </w:rPr>
      </w:pPr>
    </w:p>
    <w:p w14:paraId="069D209E" w14:textId="77777777" w:rsidR="006B2867" w:rsidRPr="00896CF6" w:rsidRDefault="006B2867">
      <w:pPr>
        <w:rPr>
          <w:rFonts w:ascii="Times New Roman" w:hAnsi="Times New Roman" w:cs="Times New Roman"/>
          <w:b/>
          <w:sz w:val="24"/>
          <w:szCs w:val="24"/>
        </w:rPr>
      </w:pPr>
      <w:r w:rsidRPr="00896CF6">
        <w:rPr>
          <w:rFonts w:ascii="Times New Roman" w:hAnsi="Times New Roman" w:cs="Times New Roman"/>
          <w:b/>
          <w:sz w:val="24"/>
          <w:szCs w:val="24"/>
        </w:rPr>
        <w:lastRenderedPageBreak/>
        <w:t xml:space="preserve">OPISNIKI IN </w:t>
      </w:r>
      <w:r w:rsidR="00F538F2" w:rsidRPr="00896CF6">
        <w:rPr>
          <w:rFonts w:ascii="Times New Roman" w:hAnsi="Times New Roman" w:cs="Times New Roman"/>
          <w:b/>
          <w:sz w:val="24"/>
          <w:szCs w:val="24"/>
        </w:rPr>
        <w:t>KRITERIJI</w:t>
      </w:r>
      <w:r w:rsidRPr="00896CF6">
        <w:rPr>
          <w:rFonts w:ascii="Times New Roman" w:hAnsi="Times New Roman" w:cs="Times New Roman"/>
          <w:b/>
          <w:sz w:val="24"/>
          <w:szCs w:val="24"/>
        </w:rPr>
        <w:t xml:space="preserve"> ZA OCENJEVANJE  </w:t>
      </w:r>
      <w:r w:rsidRPr="00896CF6">
        <w:rPr>
          <w:rFonts w:ascii="Times New Roman" w:hAnsi="Times New Roman" w:cs="Times New Roman"/>
          <w:b/>
          <w:sz w:val="24"/>
          <w:szCs w:val="24"/>
          <w:u w:val="single"/>
        </w:rPr>
        <w:t>DEKLAMACIJE</w:t>
      </w:r>
      <w:r w:rsidRPr="00896CF6">
        <w:rPr>
          <w:rFonts w:ascii="Times New Roman" w:hAnsi="Times New Roman" w:cs="Times New Roman"/>
          <w:b/>
          <w:sz w:val="24"/>
          <w:szCs w:val="24"/>
        </w:rPr>
        <w:t xml:space="preserve"> OZ. INTERPRETATIVNEGA BRANJA </w:t>
      </w:r>
    </w:p>
    <w:tbl>
      <w:tblPr>
        <w:tblW w:w="0" w:type="auto"/>
        <w:tblInd w:w="-108" w:type="dxa"/>
        <w:tblBorders>
          <w:top w:val="nil"/>
          <w:left w:val="nil"/>
          <w:bottom w:val="nil"/>
          <w:right w:val="nil"/>
        </w:tblBorders>
        <w:tblLook w:val="0000" w:firstRow="0" w:lastRow="0" w:firstColumn="0" w:lastColumn="0" w:noHBand="0" w:noVBand="0"/>
      </w:tblPr>
      <w:tblGrid>
        <w:gridCol w:w="2894"/>
        <w:gridCol w:w="793"/>
        <w:gridCol w:w="919"/>
        <w:gridCol w:w="767"/>
        <w:gridCol w:w="920"/>
        <w:gridCol w:w="766"/>
        <w:gridCol w:w="5519"/>
      </w:tblGrid>
      <w:tr w:rsidR="006E3DC4" w:rsidRPr="00896CF6" w14:paraId="1BB8D12A" w14:textId="77777777" w:rsidTr="006E3DC4">
        <w:trPr>
          <w:trHeight w:val="116"/>
        </w:trPr>
        <w:tc>
          <w:tcPr>
            <w:tcW w:w="12577" w:type="dxa"/>
            <w:gridSpan w:val="7"/>
            <w:tcBorders>
              <w:top w:val="single" w:sz="4" w:space="0" w:color="auto"/>
              <w:left w:val="single" w:sz="4" w:space="0" w:color="auto"/>
              <w:bottom w:val="single" w:sz="4" w:space="0" w:color="auto"/>
              <w:right w:val="single" w:sz="4" w:space="0" w:color="auto"/>
            </w:tcBorders>
          </w:tcPr>
          <w:p w14:paraId="54F8F183" w14:textId="77777777" w:rsidR="00861CEB" w:rsidRPr="00896CF6" w:rsidRDefault="00861CEB">
            <w:pPr>
              <w:pStyle w:val="Default"/>
              <w:rPr>
                <w:rFonts w:ascii="Times New Roman" w:hAnsi="Times New Roman" w:cs="Times New Roman"/>
                <w:b/>
                <w:bCs/>
              </w:rPr>
            </w:pPr>
            <w:r w:rsidRPr="00896CF6">
              <w:rPr>
                <w:rFonts w:ascii="Times New Roman" w:hAnsi="Times New Roman" w:cs="Times New Roman"/>
                <w:b/>
                <w:bCs/>
              </w:rPr>
              <w:t xml:space="preserve">UČENČEV GOVOR UMETNOSTNEGA BESEDILA </w:t>
            </w:r>
          </w:p>
          <w:p w14:paraId="6D561D8E" w14:textId="77777777" w:rsidR="00861CEB" w:rsidRPr="00896CF6" w:rsidRDefault="00861CEB">
            <w:pPr>
              <w:pStyle w:val="Default"/>
              <w:rPr>
                <w:rFonts w:ascii="Times New Roman" w:hAnsi="Times New Roman" w:cs="Times New Roman"/>
              </w:rPr>
            </w:pPr>
          </w:p>
        </w:tc>
      </w:tr>
      <w:tr w:rsidR="006E3DC4" w:rsidRPr="00896CF6" w14:paraId="79337897"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1C3D066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Primerna glasnost </w:t>
            </w:r>
          </w:p>
        </w:tc>
        <w:tc>
          <w:tcPr>
            <w:tcW w:w="733" w:type="dxa"/>
            <w:tcBorders>
              <w:top w:val="single" w:sz="4" w:space="0" w:color="auto"/>
              <w:left w:val="single" w:sz="4" w:space="0" w:color="auto"/>
              <w:bottom w:val="single" w:sz="4" w:space="0" w:color="auto"/>
              <w:right w:val="single" w:sz="4" w:space="0" w:color="auto"/>
            </w:tcBorders>
          </w:tcPr>
          <w:p w14:paraId="6C2BAEE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62E2B08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2D9C3E8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5E17C66A"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5123B6A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22254CB" w14:textId="77777777" w:rsidR="00861CEB" w:rsidRPr="00896CF6" w:rsidRDefault="00861CEB" w:rsidP="006E3DC4">
            <w:pPr>
              <w:pStyle w:val="Default"/>
              <w:rPr>
                <w:rFonts w:ascii="Times New Roman" w:hAnsi="Times New Roman" w:cs="Times New Roman"/>
              </w:rPr>
            </w:pPr>
            <w:r w:rsidRPr="00896CF6">
              <w:rPr>
                <w:rFonts w:ascii="Times New Roman" w:hAnsi="Times New Roman" w:cs="Times New Roman"/>
              </w:rPr>
              <w:t>Neprimer</w:t>
            </w:r>
            <w:r w:rsidR="006E3DC4" w:rsidRPr="00896CF6">
              <w:rPr>
                <w:rFonts w:ascii="Times New Roman" w:hAnsi="Times New Roman" w:cs="Times New Roman"/>
              </w:rPr>
              <w:t>n</w:t>
            </w:r>
            <w:r w:rsidRPr="00896CF6">
              <w:rPr>
                <w:rFonts w:ascii="Times New Roman" w:hAnsi="Times New Roman" w:cs="Times New Roman"/>
              </w:rPr>
              <w:t xml:space="preserve">a  glasnost </w:t>
            </w:r>
          </w:p>
          <w:p w14:paraId="5A1BD7D2" w14:textId="77777777" w:rsidR="006E3DC4" w:rsidRPr="00896CF6" w:rsidRDefault="006E3DC4" w:rsidP="006E3DC4">
            <w:pPr>
              <w:pStyle w:val="Default"/>
              <w:rPr>
                <w:rFonts w:ascii="Times New Roman" w:hAnsi="Times New Roman" w:cs="Times New Roman"/>
              </w:rPr>
            </w:pPr>
          </w:p>
        </w:tc>
      </w:tr>
      <w:tr w:rsidR="006E3DC4" w:rsidRPr="00896CF6" w14:paraId="18033DAC"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46A628E0"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Primerna hitrost </w:t>
            </w:r>
          </w:p>
        </w:tc>
        <w:tc>
          <w:tcPr>
            <w:tcW w:w="733" w:type="dxa"/>
            <w:tcBorders>
              <w:top w:val="single" w:sz="4" w:space="0" w:color="auto"/>
              <w:left w:val="single" w:sz="4" w:space="0" w:color="auto"/>
              <w:bottom w:val="single" w:sz="4" w:space="0" w:color="auto"/>
              <w:right w:val="single" w:sz="4" w:space="0" w:color="auto"/>
            </w:tcBorders>
          </w:tcPr>
          <w:p w14:paraId="6F7AE221"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5841F423"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753FCF2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2BFA4530"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3B3D0367"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2EB84C67"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Neprimerna hitrost </w:t>
            </w:r>
          </w:p>
          <w:p w14:paraId="6F57D7EB" w14:textId="77777777" w:rsidR="006E3DC4" w:rsidRPr="00896CF6" w:rsidRDefault="006E3DC4">
            <w:pPr>
              <w:pStyle w:val="Default"/>
              <w:rPr>
                <w:rFonts w:ascii="Times New Roman" w:hAnsi="Times New Roman" w:cs="Times New Roman"/>
              </w:rPr>
            </w:pPr>
          </w:p>
        </w:tc>
      </w:tr>
      <w:tr w:rsidR="006E3DC4" w:rsidRPr="00896CF6" w14:paraId="4A3058B8"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4F61A72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Razločnost </w:t>
            </w:r>
          </w:p>
        </w:tc>
        <w:tc>
          <w:tcPr>
            <w:tcW w:w="733" w:type="dxa"/>
            <w:tcBorders>
              <w:top w:val="single" w:sz="4" w:space="0" w:color="auto"/>
              <w:left w:val="single" w:sz="4" w:space="0" w:color="auto"/>
              <w:bottom w:val="single" w:sz="4" w:space="0" w:color="auto"/>
              <w:right w:val="single" w:sz="4" w:space="0" w:color="auto"/>
            </w:tcBorders>
          </w:tcPr>
          <w:p w14:paraId="705681CB"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41BE47E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3BD925D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148D501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0C458767"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2682B1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Nerazločnost </w:t>
            </w:r>
          </w:p>
          <w:p w14:paraId="514B20A6" w14:textId="77777777" w:rsidR="006E3DC4" w:rsidRPr="00896CF6" w:rsidRDefault="006E3DC4">
            <w:pPr>
              <w:pStyle w:val="Default"/>
              <w:rPr>
                <w:rFonts w:ascii="Times New Roman" w:hAnsi="Times New Roman" w:cs="Times New Roman"/>
              </w:rPr>
            </w:pPr>
          </w:p>
        </w:tc>
      </w:tr>
      <w:tr w:rsidR="006E3DC4" w:rsidRPr="00896CF6" w14:paraId="2F9373EA"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3BC8719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Razumevanje </w:t>
            </w:r>
          </w:p>
        </w:tc>
        <w:tc>
          <w:tcPr>
            <w:tcW w:w="733" w:type="dxa"/>
            <w:tcBorders>
              <w:top w:val="single" w:sz="4" w:space="0" w:color="auto"/>
              <w:left w:val="single" w:sz="4" w:space="0" w:color="auto"/>
              <w:bottom w:val="single" w:sz="4" w:space="0" w:color="auto"/>
              <w:right w:val="single" w:sz="4" w:space="0" w:color="auto"/>
            </w:tcBorders>
          </w:tcPr>
          <w:p w14:paraId="13B9C901"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5960F27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7742CDE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58E19E0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6278A2F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491207C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Ni razumevanja </w:t>
            </w:r>
          </w:p>
          <w:p w14:paraId="53C1096D" w14:textId="77777777" w:rsidR="006E3DC4" w:rsidRPr="00896CF6" w:rsidRDefault="006E3DC4">
            <w:pPr>
              <w:pStyle w:val="Default"/>
              <w:rPr>
                <w:rFonts w:ascii="Times New Roman" w:hAnsi="Times New Roman" w:cs="Times New Roman"/>
              </w:rPr>
            </w:pPr>
          </w:p>
        </w:tc>
      </w:tr>
      <w:tr w:rsidR="006E3DC4" w:rsidRPr="00896CF6" w14:paraId="400E2380"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46D29F4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Tekoče podajanje </w:t>
            </w:r>
          </w:p>
        </w:tc>
        <w:tc>
          <w:tcPr>
            <w:tcW w:w="733" w:type="dxa"/>
            <w:tcBorders>
              <w:top w:val="single" w:sz="4" w:space="0" w:color="auto"/>
              <w:left w:val="single" w:sz="4" w:space="0" w:color="auto"/>
              <w:bottom w:val="single" w:sz="4" w:space="0" w:color="auto"/>
              <w:right w:val="single" w:sz="4" w:space="0" w:color="auto"/>
            </w:tcBorders>
          </w:tcPr>
          <w:p w14:paraId="1934C39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183FD05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63298A8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4BB52C5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0073261B"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5C899021" w14:textId="77777777" w:rsidR="00861CEB" w:rsidRPr="00896CF6" w:rsidRDefault="00861CEB">
            <w:pPr>
              <w:pStyle w:val="Default"/>
              <w:rPr>
                <w:rFonts w:ascii="Times New Roman" w:hAnsi="Times New Roman" w:cs="Times New Roman"/>
              </w:rPr>
            </w:pPr>
            <w:proofErr w:type="spellStart"/>
            <w:r w:rsidRPr="00896CF6">
              <w:rPr>
                <w:rFonts w:ascii="Times New Roman" w:hAnsi="Times New Roman" w:cs="Times New Roman"/>
              </w:rPr>
              <w:t>Netekoče</w:t>
            </w:r>
            <w:proofErr w:type="spellEnd"/>
            <w:r w:rsidRPr="00896CF6">
              <w:rPr>
                <w:rFonts w:ascii="Times New Roman" w:hAnsi="Times New Roman" w:cs="Times New Roman"/>
              </w:rPr>
              <w:t xml:space="preserve"> podajanje </w:t>
            </w:r>
          </w:p>
          <w:p w14:paraId="246B3648" w14:textId="77777777" w:rsidR="006E3DC4" w:rsidRPr="00896CF6" w:rsidRDefault="006E3DC4">
            <w:pPr>
              <w:pStyle w:val="Default"/>
              <w:rPr>
                <w:rFonts w:ascii="Times New Roman" w:hAnsi="Times New Roman" w:cs="Times New Roman"/>
              </w:rPr>
            </w:pPr>
          </w:p>
        </w:tc>
      </w:tr>
      <w:tr w:rsidR="006E3DC4" w:rsidRPr="00896CF6" w14:paraId="7C306100"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7974B9F1"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Poudarjanje </w:t>
            </w:r>
          </w:p>
        </w:tc>
        <w:tc>
          <w:tcPr>
            <w:tcW w:w="733" w:type="dxa"/>
            <w:tcBorders>
              <w:top w:val="single" w:sz="4" w:space="0" w:color="auto"/>
              <w:left w:val="single" w:sz="4" w:space="0" w:color="auto"/>
              <w:bottom w:val="single" w:sz="4" w:space="0" w:color="auto"/>
              <w:right w:val="single" w:sz="4" w:space="0" w:color="auto"/>
            </w:tcBorders>
          </w:tcPr>
          <w:p w14:paraId="0E0E479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54DD3B3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46352171"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7F50C6E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58ECCBB0"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0F4F0B5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Ni poudarkov </w:t>
            </w:r>
          </w:p>
          <w:p w14:paraId="66739BE4" w14:textId="77777777" w:rsidR="006E3DC4" w:rsidRPr="00896CF6" w:rsidRDefault="006E3DC4">
            <w:pPr>
              <w:pStyle w:val="Default"/>
              <w:rPr>
                <w:rFonts w:ascii="Times New Roman" w:hAnsi="Times New Roman" w:cs="Times New Roman"/>
              </w:rPr>
            </w:pPr>
          </w:p>
        </w:tc>
      </w:tr>
      <w:tr w:rsidR="006E3DC4" w:rsidRPr="00896CF6" w14:paraId="5CE4D37F"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670641C5" w14:textId="77777777" w:rsidR="00861CEB" w:rsidRPr="00896CF6" w:rsidRDefault="00861CEB">
            <w:pPr>
              <w:pStyle w:val="Default"/>
              <w:rPr>
                <w:rFonts w:ascii="Times New Roman" w:hAnsi="Times New Roman" w:cs="Times New Roman"/>
              </w:rPr>
            </w:pPr>
            <w:proofErr w:type="spellStart"/>
            <w:r w:rsidRPr="00896CF6">
              <w:rPr>
                <w:rFonts w:ascii="Times New Roman" w:hAnsi="Times New Roman" w:cs="Times New Roman"/>
              </w:rPr>
              <w:t>Intoniranje</w:t>
            </w:r>
            <w:proofErr w:type="spellEnd"/>
            <w:r w:rsidRPr="00896CF6">
              <w:rPr>
                <w:rFonts w:ascii="Times New Roman" w:hAnsi="Times New Roman" w:cs="Times New Roman"/>
              </w:rPr>
              <w:t xml:space="preserve"> </w:t>
            </w:r>
          </w:p>
        </w:tc>
        <w:tc>
          <w:tcPr>
            <w:tcW w:w="733" w:type="dxa"/>
            <w:tcBorders>
              <w:top w:val="single" w:sz="4" w:space="0" w:color="auto"/>
              <w:left w:val="single" w:sz="4" w:space="0" w:color="auto"/>
              <w:bottom w:val="single" w:sz="4" w:space="0" w:color="auto"/>
              <w:right w:val="single" w:sz="4" w:space="0" w:color="auto"/>
            </w:tcBorders>
          </w:tcPr>
          <w:p w14:paraId="76161DAC"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497D3A0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64282A2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73E5436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3D57933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3B7AC3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Ni </w:t>
            </w:r>
            <w:proofErr w:type="spellStart"/>
            <w:r w:rsidRPr="00896CF6">
              <w:rPr>
                <w:rFonts w:ascii="Times New Roman" w:hAnsi="Times New Roman" w:cs="Times New Roman"/>
              </w:rPr>
              <w:t>intoniranja</w:t>
            </w:r>
            <w:proofErr w:type="spellEnd"/>
            <w:r w:rsidRPr="00896CF6">
              <w:rPr>
                <w:rFonts w:ascii="Times New Roman" w:hAnsi="Times New Roman" w:cs="Times New Roman"/>
              </w:rPr>
              <w:t xml:space="preserve"> </w:t>
            </w:r>
          </w:p>
          <w:p w14:paraId="18570198" w14:textId="77777777" w:rsidR="006E3DC4" w:rsidRPr="00896CF6" w:rsidRDefault="006E3DC4">
            <w:pPr>
              <w:pStyle w:val="Default"/>
              <w:rPr>
                <w:rFonts w:ascii="Times New Roman" w:hAnsi="Times New Roman" w:cs="Times New Roman"/>
              </w:rPr>
            </w:pPr>
          </w:p>
        </w:tc>
      </w:tr>
      <w:tr w:rsidR="006E3DC4" w:rsidRPr="00896CF6" w14:paraId="341F536D" w14:textId="77777777" w:rsidTr="006E3DC4">
        <w:trPr>
          <w:trHeight w:val="338"/>
        </w:trPr>
        <w:tc>
          <w:tcPr>
            <w:tcW w:w="0" w:type="auto"/>
            <w:tcBorders>
              <w:top w:val="single" w:sz="4" w:space="0" w:color="auto"/>
              <w:left w:val="single" w:sz="4" w:space="0" w:color="auto"/>
              <w:bottom w:val="single" w:sz="4" w:space="0" w:color="auto"/>
              <w:right w:val="single" w:sz="4" w:space="0" w:color="auto"/>
            </w:tcBorders>
          </w:tcPr>
          <w:p w14:paraId="5192A09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Ustrezno naglaševanje </w:t>
            </w:r>
          </w:p>
        </w:tc>
        <w:tc>
          <w:tcPr>
            <w:tcW w:w="733" w:type="dxa"/>
            <w:tcBorders>
              <w:top w:val="single" w:sz="4" w:space="0" w:color="auto"/>
              <w:left w:val="single" w:sz="4" w:space="0" w:color="auto"/>
              <w:bottom w:val="single" w:sz="4" w:space="0" w:color="auto"/>
              <w:right w:val="single" w:sz="4" w:space="0" w:color="auto"/>
            </w:tcBorders>
          </w:tcPr>
          <w:p w14:paraId="012727C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562CF6B9"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1601E85C"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623BC57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2A147C3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EED4295"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Neustrezno naglaševanje </w:t>
            </w:r>
          </w:p>
          <w:p w14:paraId="1F2045B7" w14:textId="77777777" w:rsidR="006E3DC4" w:rsidRPr="00896CF6" w:rsidRDefault="006E3DC4">
            <w:pPr>
              <w:pStyle w:val="Default"/>
              <w:rPr>
                <w:rFonts w:ascii="Times New Roman" w:hAnsi="Times New Roman" w:cs="Times New Roman"/>
              </w:rPr>
            </w:pPr>
          </w:p>
        </w:tc>
      </w:tr>
      <w:tr w:rsidR="006E3DC4" w:rsidRPr="00896CF6" w14:paraId="3FC823F1" w14:textId="77777777" w:rsidTr="006E3DC4">
        <w:trPr>
          <w:trHeight w:val="116"/>
        </w:trPr>
        <w:tc>
          <w:tcPr>
            <w:tcW w:w="12577" w:type="dxa"/>
            <w:gridSpan w:val="7"/>
            <w:tcBorders>
              <w:top w:val="single" w:sz="4" w:space="0" w:color="auto"/>
              <w:left w:val="single" w:sz="4" w:space="0" w:color="auto"/>
              <w:bottom w:val="single" w:sz="4" w:space="0" w:color="auto"/>
              <w:right w:val="single" w:sz="4" w:space="0" w:color="auto"/>
            </w:tcBorders>
          </w:tcPr>
          <w:p w14:paraId="30D03D30"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 NEVERBALNO PODAJANJE UMETNOSTNEGA BESEDILA </w:t>
            </w:r>
          </w:p>
        </w:tc>
      </w:tr>
      <w:tr w:rsidR="006E3DC4" w:rsidRPr="00896CF6" w14:paraId="344F89F3" w14:textId="77777777" w:rsidTr="006E3DC4">
        <w:trPr>
          <w:trHeight w:val="120"/>
        </w:trPr>
        <w:tc>
          <w:tcPr>
            <w:tcW w:w="0" w:type="auto"/>
            <w:tcBorders>
              <w:top w:val="single" w:sz="4" w:space="0" w:color="auto"/>
              <w:left w:val="single" w:sz="4" w:space="0" w:color="auto"/>
              <w:bottom w:val="single" w:sz="4" w:space="0" w:color="auto"/>
              <w:right w:val="single" w:sz="4" w:space="0" w:color="auto"/>
            </w:tcBorders>
          </w:tcPr>
          <w:p w14:paraId="7C17B5A8"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Sproščenost </w:t>
            </w:r>
          </w:p>
        </w:tc>
        <w:tc>
          <w:tcPr>
            <w:tcW w:w="733" w:type="dxa"/>
            <w:tcBorders>
              <w:top w:val="single" w:sz="4" w:space="0" w:color="auto"/>
              <w:left w:val="single" w:sz="4" w:space="0" w:color="auto"/>
              <w:bottom w:val="single" w:sz="4" w:space="0" w:color="auto"/>
              <w:right w:val="single" w:sz="4" w:space="0" w:color="auto"/>
            </w:tcBorders>
          </w:tcPr>
          <w:p w14:paraId="34A0D775"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19766CD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6F3B0717"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468BEF0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015D81CA"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7B48D63B"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rPr>
              <w:t xml:space="preserve">Nesproščenost </w:t>
            </w:r>
          </w:p>
        </w:tc>
      </w:tr>
      <w:tr w:rsidR="006E3DC4" w:rsidRPr="00896CF6" w14:paraId="56E6128E" w14:textId="77777777" w:rsidTr="006E3DC4">
        <w:trPr>
          <w:trHeight w:val="339"/>
        </w:trPr>
        <w:tc>
          <w:tcPr>
            <w:tcW w:w="0" w:type="auto"/>
            <w:tcBorders>
              <w:top w:val="single" w:sz="4" w:space="0" w:color="auto"/>
              <w:left w:val="single" w:sz="4" w:space="0" w:color="auto"/>
              <w:bottom w:val="single" w:sz="4" w:space="0" w:color="auto"/>
              <w:right w:val="single" w:sz="4" w:space="0" w:color="auto"/>
            </w:tcBorders>
          </w:tcPr>
          <w:p w14:paraId="6A6BFFAC" w14:textId="77777777" w:rsidR="00861CEB" w:rsidRPr="00896CF6" w:rsidRDefault="00861CEB" w:rsidP="006E3DC4">
            <w:pPr>
              <w:pStyle w:val="Default"/>
              <w:rPr>
                <w:rFonts w:ascii="Times New Roman" w:hAnsi="Times New Roman" w:cs="Times New Roman"/>
              </w:rPr>
            </w:pPr>
            <w:r w:rsidRPr="00896CF6">
              <w:rPr>
                <w:rFonts w:ascii="Times New Roman" w:hAnsi="Times New Roman" w:cs="Times New Roman"/>
              </w:rPr>
              <w:t>Ustrezn</w:t>
            </w:r>
            <w:r w:rsidR="006E3DC4" w:rsidRPr="00896CF6">
              <w:rPr>
                <w:rFonts w:ascii="Times New Roman" w:hAnsi="Times New Roman" w:cs="Times New Roman"/>
              </w:rPr>
              <w:t>o</w:t>
            </w:r>
            <w:r w:rsidRPr="00896CF6">
              <w:rPr>
                <w:rFonts w:ascii="Times New Roman" w:hAnsi="Times New Roman" w:cs="Times New Roman"/>
              </w:rPr>
              <w:t xml:space="preserve"> telesn</w:t>
            </w:r>
            <w:r w:rsidR="006E3DC4" w:rsidRPr="00896CF6">
              <w:rPr>
                <w:rFonts w:ascii="Times New Roman" w:hAnsi="Times New Roman" w:cs="Times New Roman"/>
              </w:rPr>
              <w:t>o gibanje</w:t>
            </w:r>
            <w:r w:rsidRPr="00896CF6">
              <w:rPr>
                <w:rFonts w:ascii="Times New Roman" w:hAnsi="Times New Roman" w:cs="Times New Roman"/>
              </w:rPr>
              <w:t xml:space="preserve"> </w:t>
            </w:r>
          </w:p>
        </w:tc>
        <w:tc>
          <w:tcPr>
            <w:tcW w:w="733" w:type="dxa"/>
            <w:tcBorders>
              <w:top w:val="single" w:sz="4" w:space="0" w:color="auto"/>
              <w:left w:val="single" w:sz="4" w:space="0" w:color="auto"/>
              <w:bottom w:val="single" w:sz="4" w:space="0" w:color="auto"/>
              <w:right w:val="single" w:sz="4" w:space="0" w:color="auto"/>
            </w:tcBorders>
          </w:tcPr>
          <w:p w14:paraId="4C3C65D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441CBD3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1D935FA4"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39C8D1B2"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68217F90"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6827B8B6" w14:textId="77777777" w:rsidR="00861CEB" w:rsidRPr="00896CF6" w:rsidRDefault="00861CEB" w:rsidP="006E3DC4">
            <w:pPr>
              <w:pStyle w:val="Default"/>
              <w:rPr>
                <w:rFonts w:ascii="Times New Roman" w:hAnsi="Times New Roman" w:cs="Times New Roman"/>
              </w:rPr>
            </w:pPr>
            <w:r w:rsidRPr="00896CF6">
              <w:rPr>
                <w:rFonts w:ascii="Times New Roman" w:hAnsi="Times New Roman" w:cs="Times New Roman"/>
              </w:rPr>
              <w:t>Neustrez</w:t>
            </w:r>
            <w:r w:rsidR="006E3DC4" w:rsidRPr="00896CF6">
              <w:rPr>
                <w:rFonts w:ascii="Times New Roman" w:hAnsi="Times New Roman" w:cs="Times New Roman"/>
              </w:rPr>
              <w:t>no gibanje</w:t>
            </w:r>
            <w:r w:rsidRPr="00896CF6">
              <w:rPr>
                <w:rFonts w:ascii="Times New Roman" w:hAnsi="Times New Roman" w:cs="Times New Roman"/>
              </w:rPr>
              <w:t xml:space="preserve"> </w:t>
            </w:r>
          </w:p>
        </w:tc>
      </w:tr>
      <w:tr w:rsidR="006E3DC4" w:rsidRPr="00896CF6" w14:paraId="45E217BC" w14:textId="77777777" w:rsidTr="006E3DC4">
        <w:trPr>
          <w:trHeight w:val="338"/>
        </w:trPr>
        <w:tc>
          <w:tcPr>
            <w:tcW w:w="0" w:type="auto"/>
            <w:tcBorders>
              <w:top w:val="single" w:sz="4" w:space="0" w:color="auto"/>
              <w:left w:val="single" w:sz="4" w:space="0" w:color="auto"/>
              <w:bottom w:val="single" w:sz="4" w:space="0" w:color="auto"/>
              <w:right w:val="single" w:sz="4" w:space="0" w:color="auto"/>
            </w:tcBorders>
          </w:tcPr>
          <w:p w14:paraId="5362B5C4" w14:textId="77777777" w:rsidR="00861CEB" w:rsidRPr="00896CF6" w:rsidRDefault="00861CEB" w:rsidP="006E3DC4">
            <w:pPr>
              <w:pStyle w:val="Default"/>
              <w:rPr>
                <w:rFonts w:ascii="Times New Roman" w:hAnsi="Times New Roman" w:cs="Times New Roman"/>
              </w:rPr>
            </w:pPr>
            <w:r w:rsidRPr="00896CF6">
              <w:rPr>
                <w:rFonts w:ascii="Times New Roman" w:hAnsi="Times New Roman" w:cs="Times New Roman"/>
              </w:rPr>
              <w:t xml:space="preserve">Primeren stik </w:t>
            </w:r>
            <w:r w:rsidR="006E3DC4" w:rsidRPr="00896CF6">
              <w:rPr>
                <w:rFonts w:ascii="Times New Roman" w:hAnsi="Times New Roman" w:cs="Times New Roman"/>
              </w:rPr>
              <w:t>s poslušalci</w:t>
            </w:r>
            <w:r w:rsidRPr="00896CF6">
              <w:rPr>
                <w:rFonts w:ascii="Times New Roman" w:hAnsi="Times New Roman" w:cs="Times New Roman"/>
              </w:rPr>
              <w:t xml:space="preserve"> </w:t>
            </w:r>
          </w:p>
        </w:tc>
        <w:tc>
          <w:tcPr>
            <w:tcW w:w="733" w:type="dxa"/>
            <w:tcBorders>
              <w:top w:val="single" w:sz="4" w:space="0" w:color="auto"/>
              <w:left w:val="single" w:sz="4" w:space="0" w:color="auto"/>
              <w:bottom w:val="single" w:sz="4" w:space="0" w:color="auto"/>
              <w:right w:val="single" w:sz="4" w:space="0" w:color="auto"/>
            </w:tcBorders>
          </w:tcPr>
          <w:p w14:paraId="0CE3F46D"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2 t </w:t>
            </w:r>
          </w:p>
        </w:tc>
        <w:tc>
          <w:tcPr>
            <w:tcW w:w="850" w:type="dxa"/>
            <w:tcBorders>
              <w:top w:val="single" w:sz="4" w:space="0" w:color="auto"/>
              <w:left w:val="single" w:sz="4" w:space="0" w:color="auto"/>
              <w:bottom w:val="single" w:sz="4" w:space="0" w:color="auto"/>
              <w:right w:val="single" w:sz="4" w:space="0" w:color="auto"/>
            </w:tcBorders>
          </w:tcPr>
          <w:p w14:paraId="2024B35F"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1.5 t </w:t>
            </w:r>
          </w:p>
        </w:tc>
        <w:tc>
          <w:tcPr>
            <w:tcW w:w="709" w:type="dxa"/>
            <w:tcBorders>
              <w:top w:val="single" w:sz="4" w:space="0" w:color="auto"/>
              <w:left w:val="single" w:sz="4" w:space="0" w:color="auto"/>
              <w:bottom w:val="single" w:sz="4" w:space="0" w:color="auto"/>
              <w:right w:val="single" w:sz="4" w:space="0" w:color="auto"/>
            </w:tcBorders>
          </w:tcPr>
          <w:p w14:paraId="3B01F8B6"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1 t </w:t>
            </w:r>
          </w:p>
        </w:tc>
        <w:tc>
          <w:tcPr>
            <w:tcW w:w="851" w:type="dxa"/>
            <w:tcBorders>
              <w:top w:val="single" w:sz="4" w:space="0" w:color="auto"/>
              <w:left w:val="single" w:sz="4" w:space="0" w:color="auto"/>
              <w:bottom w:val="single" w:sz="4" w:space="0" w:color="auto"/>
              <w:right w:val="single" w:sz="4" w:space="0" w:color="auto"/>
            </w:tcBorders>
          </w:tcPr>
          <w:p w14:paraId="55AF369B"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0.5 t </w:t>
            </w:r>
          </w:p>
        </w:tc>
        <w:tc>
          <w:tcPr>
            <w:tcW w:w="708" w:type="dxa"/>
            <w:tcBorders>
              <w:top w:val="single" w:sz="4" w:space="0" w:color="auto"/>
              <w:left w:val="single" w:sz="4" w:space="0" w:color="auto"/>
              <w:bottom w:val="single" w:sz="4" w:space="0" w:color="auto"/>
              <w:right w:val="single" w:sz="4" w:space="0" w:color="auto"/>
            </w:tcBorders>
          </w:tcPr>
          <w:p w14:paraId="3DCEC601" w14:textId="77777777" w:rsidR="00861CEB" w:rsidRPr="00896CF6" w:rsidRDefault="00861CEB">
            <w:pPr>
              <w:pStyle w:val="Default"/>
              <w:rPr>
                <w:rFonts w:ascii="Times New Roman" w:hAnsi="Times New Roman" w:cs="Times New Roman"/>
              </w:rPr>
            </w:pPr>
            <w:r w:rsidRPr="00896CF6">
              <w:rPr>
                <w:rFonts w:ascii="Times New Roman" w:hAnsi="Times New Roman" w:cs="Times New Roman"/>
                <w:b/>
                <w:bCs/>
              </w:rPr>
              <w:t xml:space="preserve">0 t </w:t>
            </w:r>
          </w:p>
        </w:tc>
        <w:tc>
          <w:tcPr>
            <w:tcW w:w="5103" w:type="dxa"/>
            <w:tcBorders>
              <w:top w:val="single" w:sz="4" w:space="0" w:color="auto"/>
              <w:left w:val="single" w:sz="4" w:space="0" w:color="auto"/>
              <w:bottom w:val="single" w:sz="4" w:space="0" w:color="auto"/>
              <w:right w:val="single" w:sz="4" w:space="0" w:color="auto"/>
            </w:tcBorders>
          </w:tcPr>
          <w:p w14:paraId="408EEB35" w14:textId="77777777" w:rsidR="00861CEB" w:rsidRPr="00896CF6" w:rsidRDefault="00861CEB" w:rsidP="006E3DC4">
            <w:pPr>
              <w:pStyle w:val="Default"/>
              <w:rPr>
                <w:rFonts w:ascii="Times New Roman" w:hAnsi="Times New Roman" w:cs="Times New Roman"/>
              </w:rPr>
            </w:pPr>
            <w:r w:rsidRPr="00896CF6">
              <w:rPr>
                <w:rFonts w:ascii="Times New Roman" w:hAnsi="Times New Roman" w:cs="Times New Roman"/>
              </w:rPr>
              <w:t xml:space="preserve">Neprimeren stik </w:t>
            </w:r>
            <w:r w:rsidR="006E3DC4" w:rsidRPr="00896CF6">
              <w:rPr>
                <w:rFonts w:ascii="Times New Roman" w:hAnsi="Times New Roman" w:cs="Times New Roman"/>
              </w:rPr>
              <w:t xml:space="preserve">s poslušalci </w:t>
            </w:r>
          </w:p>
        </w:tc>
      </w:tr>
    </w:tbl>
    <w:p w14:paraId="02350C76" w14:textId="77777777" w:rsidR="00CE5327" w:rsidRPr="00896CF6" w:rsidRDefault="00CE5327">
      <w:pPr>
        <w:rPr>
          <w:rFonts w:ascii="Times New Roman" w:hAnsi="Times New Roman" w:cs="Times New Roman"/>
          <w:b/>
          <w:sz w:val="24"/>
          <w:szCs w:val="24"/>
        </w:rPr>
      </w:pPr>
    </w:p>
    <w:p w14:paraId="0DB56C14" w14:textId="482BCE74" w:rsidR="006B2867" w:rsidRPr="00896CF6" w:rsidRDefault="006E3DC4">
      <w:pPr>
        <w:rPr>
          <w:rFonts w:ascii="Times New Roman" w:hAnsi="Times New Roman" w:cs="Times New Roman"/>
          <w:b/>
          <w:sz w:val="24"/>
          <w:szCs w:val="24"/>
        </w:rPr>
      </w:pPr>
      <w:r w:rsidRPr="00896CF6">
        <w:rPr>
          <w:rFonts w:ascii="Times New Roman" w:hAnsi="Times New Roman" w:cs="Times New Roman"/>
          <w:b/>
          <w:sz w:val="24"/>
          <w:szCs w:val="24"/>
        </w:rPr>
        <w:t xml:space="preserve">Kriteriji za oblikovanje ocene </w:t>
      </w:r>
    </w:p>
    <w:tbl>
      <w:tblPr>
        <w:tblStyle w:val="Tabelamrea"/>
        <w:tblW w:w="0" w:type="auto"/>
        <w:tblLook w:val="04A0" w:firstRow="1" w:lastRow="0" w:firstColumn="1" w:lastColumn="0" w:noHBand="0" w:noVBand="1"/>
      </w:tblPr>
      <w:tblGrid>
        <w:gridCol w:w="2798"/>
        <w:gridCol w:w="2799"/>
        <w:gridCol w:w="2799"/>
        <w:gridCol w:w="2799"/>
        <w:gridCol w:w="2799"/>
      </w:tblGrid>
      <w:tr w:rsidR="00CE5327" w:rsidRPr="00896CF6" w14:paraId="0DAB9F41" w14:textId="77777777" w:rsidTr="0026647A">
        <w:tc>
          <w:tcPr>
            <w:tcW w:w="2798" w:type="dxa"/>
          </w:tcPr>
          <w:p w14:paraId="2C25F950"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 xml:space="preserve">Nezadostno </w:t>
            </w:r>
          </w:p>
        </w:tc>
        <w:tc>
          <w:tcPr>
            <w:tcW w:w="2799" w:type="dxa"/>
          </w:tcPr>
          <w:p w14:paraId="47DA2B9B"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 xml:space="preserve">Zadostno </w:t>
            </w:r>
          </w:p>
        </w:tc>
        <w:tc>
          <w:tcPr>
            <w:tcW w:w="2799" w:type="dxa"/>
          </w:tcPr>
          <w:p w14:paraId="17C7C655"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799" w:type="dxa"/>
          </w:tcPr>
          <w:p w14:paraId="6610695E"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 xml:space="preserve">Prav dobro </w:t>
            </w:r>
          </w:p>
        </w:tc>
        <w:tc>
          <w:tcPr>
            <w:tcW w:w="2799" w:type="dxa"/>
          </w:tcPr>
          <w:p w14:paraId="1EA727B9"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 xml:space="preserve">Odlično </w:t>
            </w:r>
          </w:p>
        </w:tc>
      </w:tr>
      <w:tr w:rsidR="00CE5327" w:rsidRPr="00896CF6" w14:paraId="3DEDD7F0" w14:textId="77777777" w:rsidTr="0026647A">
        <w:tc>
          <w:tcPr>
            <w:tcW w:w="2798" w:type="dxa"/>
          </w:tcPr>
          <w:p w14:paraId="0C093930" w14:textId="77777777"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manj kot 45 %</w:t>
            </w:r>
          </w:p>
        </w:tc>
        <w:tc>
          <w:tcPr>
            <w:tcW w:w="2799" w:type="dxa"/>
          </w:tcPr>
          <w:p w14:paraId="58E39F3B" w14:textId="406FB5D5"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45–65 %</w:t>
            </w:r>
          </w:p>
        </w:tc>
        <w:tc>
          <w:tcPr>
            <w:tcW w:w="2799" w:type="dxa"/>
          </w:tcPr>
          <w:p w14:paraId="2F608E80" w14:textId="3CF52C9C"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66–78 %</w:t>
            </w:r>
          </w:p>
        </w:tc>
        <w:tc>
          <w:tcPr>
            <w:tcW w:w="2799" w:type="dxa"/>
          </w:tcPr>
          <w:p w14:paraId="264785D7" w14:textId="07434F66"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79–88 %</w:t>
            </w:r>
          </w:p>
        </w:tc>
        <w:tc>
          <w:tcPr>
            <w:tcW w:w="2799" w:type="dxa"/>
          </w:tcPr>
          <w:p w14:paraId="20E64B92" w14:textId="71F9A4E9" w:rsidR="00CE5327" w:rsidRPr="00896CF6" w:rsidRDefault="00CE5327" w:rsidP="0026647A">
            <w:pPr>
              <w:rPr>
                <w:rFonts w:ascii="Times New Roman" w:hAnsi="Times New Roman" w:cs="Times New Roman"/>
                <w:b/>
                <w:sz w:val="24"/>
                <w:szCs w:val="24"/>
              </w:rPr>
            </w:pPr>
            <w:r w:rsidRPr="00896CF6">
              <w:rPr>
                <w:rFonts w:ascii="Times New Roman" w:hAnsi="Times New Roman" w:cs="Times New Roman"/>
                <w:b/>
                <w:sz w:val="24"/>
                <w:szCs w:val="24"/>
              </w:rPr>
              <w:t>89–100 %</w:t>
            </w:r>
          </w:p>
        </w:tc>
      </w:tr>
    </w:tbl>
    <w:p w14:paraId="54D2DEE8" w14:textId="77777777" w:rsidR="00F538F2" w:rsidRDefault="00F538F2">
      <w:pPr>
        <w:rPr>
          <w:rFonts w:ascii="Times New Roman" w:hAnsi="Times New Roman" w:cs="Times New Roman"/>
          <w:b/>
          <w:sz w:val="24"/>
          <w:szCs w:val="24"/>
        </w:rPr>
      </w:pPr>
    </w:p>
    <w:p w14:paraId="4CFE3499" w14:textId="77777777" w:rsidR="00E841D2" w:rsidRDefault="00E841D2">
      <w:pPr>
        <w:rPr>
          <w:rFonts w:ascii="Times New Roman" w:hAnsi="Times New Roman" w:cs="Times New Roman"/>
          <w:b/>
          <w:sz w:val="24"/>
          <w:szCs w:val="24"/>
        </w:rPr>
      </w:pPr>
    </w:p>
    <w:p w14:paraId="34B7C7DA" w14:textId="77777777" w:rsidR="00E841D2" w:rsidRPr="00896CF6" w:rsidRDefault="00E841D2">
      <w:pPr>
        <w:rPr>
          <w:rFonts w:ascii="Times New Roman" w:hAnsi="Times New Roman" w:cs="Times New Roman"/>
          <w:b/>
          <w:sz w:val="24"/>
          <w:szCs w:val="24"/>
        </w:rPr>
      </w:pPr>
    </w:p>
    <w:p w14:paraId="38BE45D8" w14:textId="77777777" w:rsidR="00FA6001" w:rsidRPr="00896CF6" w:rsidRDefault="00F538F2">
      <w:pPr>
        <w:rPr>
          <w:rFonts w:ascii="Times New Roman" w:hAnsi="Times New Roman" w:cs="Times New Roman"/>
          <w:b/>
          <w:sz w:val="24"/>
          <w:szCs w:val="24"/>
        </w:rPr>
      </w:pPr>
      <w:bookmarkStart w:id="0" w:name="_Hlk177661189"/>
      <w:r w:rsidRPr="00896CF6">
        <w:rPr>
          <w:rFonts w:ascii="Times New Roman" w:hAnsi="Times New Roman" w:cs="Times New Roman"/>
          <w:b/>
          <w:sz w:val="24"/>
          <w:szCs w:val="24"/>
        </w:rPr>
        <w:t xml:space="preserve">KRITERIJI ZA </w:t>
      </w:r>
      <w:r w:rsidR="00FA6001" w:rsidRPr="00896CF6">
        <w:rPr>
          <w:rFonts w:ascii="Times New Roman" w:hAnsi="Times New Roman" w:cs="Times New Roman"/>
          <w:b/>
          <w:sz w:val="24"/>
          <w:szCs w:val="24"/>
        </w:rPr>
        <w:t xml:space="preserve">GOVORNI NASTOP – NEUMETNOSTNO BESEDILO </w:t>
      </w:r>
      <w:r w:rsidR="00495298" w:rsidRPr="00896CF6">
        <w:rPr>
          <w:rFonts w:ascii="Times New Roman" w:hAnsi="Times New Roman" w:cs="Times New Roman"/>
          <w:b/>
          <w:sz w:val="24"/>
          <w:szCs w:val="24"/>
        </w:rPr>
        <w:t>(npr. opis države, igre, postopka …)</w:t>
      </w:r>
    </w:p>
    <w:tbl>
      <w:tblPr>
        <w:tblStyle w:val="Tabelamrea"/>
        <w:tblW w:w="0" w:type="auto"/>
        <w:tblLook w:val="04A0" w:firstRow="1" w:lastRow="0" w:firstColumn="1" w:lastColumn="0" w:noHBand="0" w:noVBand="1"/>
      </w:tblPr>
      <w:tblGrid>
        <w:gridCol w:w="2798"/>
        <w:gridCol w:w="2799"/>
        <w:gridCol w:w="2799"/>
        <w:gridCol w:w="2799"/>
        <w:gridCol w:w="2799"/>
      </w:tblGrid>
      <w:tr w:rsidR="00B84514" w:rsidRPr="00896CF6" w14:paraId="74BEE290" w14:textId="77777777" w:rsidTr="00B84514">
        <w:tc>
          <w:tcPr>
            <w:tcW w:w="2798" w:type="dxa"/>
          </w:tcPr>
          <w:p w14:paraId="768A47F5"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b/>
                <w:sz w:val="24"/>
                <w:szCs w:val="24"/>
              </w:rPr>
              <w:t xml:space="preserve">Nezadostno </w:t>
            </w:r>
          </w:p>
        </w:tc>
        <w:tc>
          <w:tcPr>
            <w:tcW w:w="2799" w:type="dxa"/>
          </w:tcPr>
          <w:p w14:paraId="31F76FB3"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b/>
                <w:sz w:val="24"/>
                <w:szCs w:val="24"/>
              </w:rPr>
              <w:t>Zadostno</w:t>
            </w:r>
          </w:p>
        </w:tc>
        <w:tc>
          <w:tcPr>
            <w:tcW w:w="2799" w:type="dxa"/>
          </w:tcPr>
          <w:p w14:paraId="7C84FCDE"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799" w:type="dxa"/>
          </w:tcPr>
          <w:p w14:paraId="14E5BE7F"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b/>
                <w:sz w:val="24"/>
                <w:szCs w:val="24"/>
              </w:rPr>
              <w:t>Prav dobro</w:t>
            </w:r>
          </w:p>
        </w:tc>
        <w:tc>
          <w:tcPr>
            <w:tcW w:w="2799" w:type="dxa"/>
          </w:tcPr>
          <w:p w14:paraId="4CC9CCB4"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b/>
                <w:sz w:val="24"/>
                <w:szCs w:val="24"/>
              </w:rPr>
              <w:t>Odlično</w:t>
            </w:r>
          </w:p>
        </w:tc>
      </w:tr>
      <w:tr w:rsidR="00B84514" w:rsidRPr="00896CF6" w14:paraId="6021D38B" w14:textId="77777777" w:rsidTr="00B84514">
        <w:tc>
          <w:tcPr>
            <w:tcW w:w="2798" w:type="dxa"/>
          </w:tcPr>
          <w:p w14:paraId="5A06B1F6" w14:textId="77777777" w:rsidR="00B84514" w:rsidRPr="00896CF6" w:rsidRDefault="00B84514">
            <w:pPr>
              <w:rPr>
                <w:rFonts w:ascii="Times New Roman" w:hAnsi="Times New Roman" w:cs="Times New Roman"/>
                <w:b/>
                <w:sz w:val="24"/>
                <w:szCs w:val="24"/>
              </w:rPr>
            </w:pPr>
          </w:p>
          <w:p w14:paraId="4DE609C0" w14:textId="77777777" w:rsidR="00B84514" w:rsidRPr="00896CF6" w:rsidRDefault="00B84514" w:rsidP="00B84514">
            <w:pPr>
              <w:jc w:val="both"/>
              <w:rPr>
                <w:rFonts w:ascii="Times New Roman" w:hAnsi="Times New Roman" w:cs="Times New Roman"/>
              </w:rPr>
            </w:pPr>
            <w:r w:rsidRPr="00896CF6">
              <w:rPr>
                <w:rFonts w:ascii="Times New Roman" w:hAnsi="Times New Roman" w:cs="Times New Roman"/>
              </w:rPr>
              <w:t xml:space="preserve">Učenec ni upošteval značilnosti/sestavin besedilne vrste. Ni izbral vseh bistvenih podatkov oziroma ni bil natančen pri navajanju le teh. Večino zapisanega besedila je prebral, pri tem se mu je zatikalo, zato govorni nastop ni bil razumljiv. Učenec ni govoril knjižno, ampak pogovorno z veliko pravorečnih napak, izražal se je zelo skopo in okorno ter se večinoma ponavljal. </w:t>
            </w:r>
          </w:p>
          <w:p w14:paraId="0D10ED5C" w14:textId="77777777" w:rsidR="00B84514" w:rsidRPr="00896CF6" w:rsidRDefault="00B84514">
            <w:pPr>
              <w:rPr>
                <w:rFonts w:ascii="Times New Roman" w:hAnsi="Times New Roman" w:cs="Times New Roman"/>
                <w:b/>
                <w:sz w:val="24"/>
                <w:szCs w:val="24"/>
              </w:rPr>
            </w:pPr>
          </w:p>
          <w:p w14:paraId="5D6E9765" w14:textId="77777777" w:rsidR="00B84514" w:rsidRPr="00896CF6" w:rsidRDefault="00B84514">
            <w:pPr>
              <w:rPr>
                <w:rFonts w:ascii="Times New Roman" w:hAnsi="Times New Roman" w:cs="Times New Roman"/>
                <w:b/>
                <w:sz w:val="24"/>
                <w:szCs w:val="24"/>
              </w:rPr>
            </w:pPr>
          </w:p>
          <w:p w14:paraId="76B2E7A3" w14:textId="77777777" w:rsidR="00B84514" w:rsidRPr="00896CF6" w:rsidRDefault="00B84514">
            <w:pPr>
              <w:rPr>
                <w:rFonts w:ascii="Times New Roman" w:hAnsi="Times New Roman" w:cs="Times New Roman"/>
                <w:b/>
                <w:sz w:val="24"/>
                <w:szCs w:val="24"/>
              </w:rPr>
            </w:pPr>
          </w:p>
          <w:p w14:paraId="486D5246" w14:textId="77777777" w:rsidR="00B84514" w:rsidRPr="00896CF6" w:rsidRDefault="00B84514">
            <w:pPr>
              <w:rPr>
                <w:rFonts w:ascii="Times New Roman" w:hAnsi="Times New Roman" w:cs="Times New Roman"/>
                <w:b/>
                <w:sz w:val="24"/>
                <w:szCs w:val="24"/>
              </w:rPr>
            </w:pPr>
          </w:p>
          <w:p w14:paraId="24FA1D39" w14:textId="77777777" w:rsidR="00B84514" w:rsidRPr="00896CF6" w:rsidRDefault="00B84514">
            <w:pPr>
              <w:rPr>
                <w:rFonts w:ascii="Times New Roman" w:hAnsi="Times New Roman" w:cs="Times New Roman"/>
                <w:b/>
                <w:sz w:val="24"/>
                <w:szCs w:val="24"/>
              </w:rPr>
            </w:pPr>
          </w:p>
          <w:p w14:paraId="2A3FECB9" w14:textId="77777777" w:rsidR="00B84514" w:rsidRPr="00896CF6" w:rsidRDefault="00B84514">
            <w:pPr>
              <w:rPr>
                <w:rFonts w:ascii="Times New Roman" w:hAnsi="Times New Roman" w:cs="Times New Roman"/>
                <w:b/>
                <w:sz w:val="24"/>
                <w:szCs w:val="24"/>
              </w:rPr>
            </w:pPr>
          </w:p>
          <w:p w14:paraId="716946F3" w14:textId="77777777" w:rsidR="00B84514" w:rsidRPr="00896CF6" w:rsidRDefault="00B84514">
            <w:pPr>
              <w:rPr>
                <w:rFonts w:ascii="Times New Roman" w:hAnsi="Times New Roman" w:cs="Times New Roman"/>
                <w:b/>
                <w:sz w:val="24"/>
                <w:szCs w:val="24"/>
              </w:rPr>
            </w:pPr>
          </w:p>
          <w:p w14:paraId="6ED3DEFF" w14:textId="77777777" w:rsidR="00B84514" w:rsidRPr="00896CF6" w:rsidRDefault="00B84514">
            <w:pPr>
              <w:rPr>
                <w:rFonts w:ascii="Times New Roman" w:hAnsi="Times New Roman" w:cs="Times New Roman"/>
                <w:b/>
                <w:sz w:val="24"/>
                <w:szCs w:val="24"/>
              </w:rPr>
            </w:pPr>
          </w:p>
          <w:p w14:paraId="511ECD41" w14:textId="77777777" w:rsidR="00B84514" w:rsidRPr="00896CF6" w:rsidRDefault="00B84514">
            <w:pPr>
              <w:rPr>
                <w:rFonts w:ascii="Times New Roman" w:hAnsi="Times New Roman" w:cs="Times New Roman"/>
                <w:b/>
                <w:sz w:val="24"/>
                <w:szCs w:val="24"/>
              </w:rPr>
            </w:pPr>
          </w:p>
          <w:p w14:paraId="25B510C1" w14:textId="77777777" w:rsidR="00B84514" w:rsidRPr="00896CF6" w:rsidRDefault="00B84514">
            <w:pPr>
              <w:rPr>
                <w:rFonts w:ascii="Times New Roman" w:hAnsi="Times New Roman" w:cs="Times New Roman"/>
                <w:b/>
                <w:sz w:val="24"/>
                <w:szCs w:val="24"/>
              </w:rPr>
            </w:pPr>
          </w:p>
          <w:p w14:paraId="2E50834C" w14:textId="77777777" w:rsidR="00B84514" w:rsidRPr="00896CF6" w:rsidRDefault="00B84514">
            <w:pPr>
              <w:rPr>
                <w:rFonts w:ascii="Times New Roman" w:hAnsi="Times New Roman" w:cs="Times New Roman"/>
                <w:b/>
                <w:sz w:val="24"/>
                <w:szCs w:val="24"/>
              </w:rPr>
            </w:pPr>
          </w:p>
        </w:tc>
        <w:tc>
          <w:tcPr>
            <w:tcW w:w="2799" w:type="dxa"/>
          </w:tcPr>
          <w:p w14:paraId="61C9C383" w14:textId="77777777" w:rsidR="00B84514" w:rsidRPr="00896CF6" w:rsidRDefault="00B84514">
            <w:pPr>
              <w:rPr>
                <w:rFonts w:ascii="Times New Roman" w:hAnsi="Times New Roman" w:cs="Times New Roman"/>
                <w:b/>
                <w:sz w:val="24"/>
                <w:szCs w:val="24"/>
              </w:rPr>
            </w:pPr>
          </w:p>
          <w:p w14:paraId="145E6EAE" w14:textId="77777777" w:rsidR="00B84514" w:rsidRPr="00896CF6" w:rsidRDefault="00B84514">
            <w:pPr>
              <w:rPr>
                <w:rFonts w:ascii="Times New Roman" w:hAnsi="Times New Roman" w:cs="Times New Roman"/>
                <w:b/>
                <w:sz w:val="24"/>
                <w:szCs w:val="24"/>
              </w:rPr>
            </w:pPr>
            <w:r w:rsidRPr="00896CF6">
              <w:rPr>
                <w:rFonts w:ascii="Times New Roman" w:hAnsi="Times New Roman" w:cs="Times New Roman"/>
              </w:rPr>
              <w:t>Učenec je upošteval samo nekatere značilnosti/sestavine besedilne vrste. Učenec je ustrezno konkretiziral temo, vendar je bil pri tem neizviren oz. presplošen; ni zbral vseh bistvenih podatkov, pri njihovem navajanju ni bil dovolj natančen. Učenec ni govoril popolnoma prosto, temveč ob pomoči zapisanega besedila; govoril je nerazločno in/ali nenaravno, govorni nastop je bil manj razumljiv; predstavitev ni bila tekoča. Učenec je govoril knjižno, a v besedilu je bilo veliko slovničnih in pravorečnih napak, izražal se je okorno in skopo, ponavljal je besede in skladenjske vzorce.</w:t>
            </w:r>
          </w:p>
        </w:tc>
        <w:tc>
          <w:tcPr>
            <w:tcW w:w="2799" w:type="dxa"/>
          </w:tcPr>
          <w:p w14:paraId="05C8C6E1" w14:textId="77777777" w:rsidR="00B84514" w:rsidRPr="00896CF6" w:rsidRDefault="00B84514">
            <w:pPr>
              <w:rPr>
                <w:rFonts w:ascii="Times New Roman" w:hAnsi="Times New Roman" w:cs="Times New Roman"/>
                <w:b/>
                <w:sz w:val="24"/>
                <w:szCs w:val="24"/>
              </w:rPr>
            </w:pPr>
          </w:p>
          <w:p w14:paraId="02826C06" w14:textId="77777777" w:rsidR="00B84514" w:rsidRPr="00896CF6" w:rsidRDefault="00B84514" w:rsidP="00B84514">
            <w:pPr>
              <w:jc w:val="both"/>
              <w:rPr>
                <w:rFonts w:ascii="Times New Roman" w:hAnsi="Times New Roman" w:cs="Times New Roman"/>
              </w:rPr>
            </w:pPr>
            <w:r w:rsidRPr="00896CF6">
              <w:rPr>
                <w:rFonts w:ascii="Times New Roman" w:hAnsi="Times New Roman" w:cs="Times New Roman"/>
              </w:rPr>
              <w:t>Učenec je upošteval le temeljne značilnosti besedilne vrste, vendar besedila ni členil na smiselne enote oz. je v govorni nastop vpletal značilnosti drugih besedilnih vrst. Učenec je ustrezno konkretiziral temo in zbral vse bistvene podatke, vendar pri tem ni bil izviren; predstavitev je bila presplošna/preveč podrobna. Učenec je govoril prosto ter večinoma razločno in naravno, vendar ne popolnoma tekoče; slikovno gradivo je uporabljal neučinkovito. Učenec je govoril knjižno, vendar so v besedilu še bile posamezne jezikovne napake; njegovo izražanje je bilo deloma okorno in skopo.</w:t>
            </w:r>
          </w:p>
          <w:p w14:paraId="6076E431" w14:textId="77777777" w:rsidR="00B84514" w:rsidRPr="00896CF6" w:rsidRDefault="00B84514">
            <w:pPr>
              <w:rPr>
                <w:rFonts w:ascii="Times New Roman" w:hAnsi="Times New Roman" w:cs="Times New Roman"/>
                <w:b/>
                <w:sz w:val="24"/>
                <w:szCs w:val="24"/>
              </w:rPr>
            </w:pPr>
          </w:p>
        </w:tc>
        <w:tc>
          <w:tcPr>
            <w:tcW w:w="2799" w:type="dxa"/>
          </w:tcPr>
          <w:p w14:paraId="4C1D069E" w14:textId="77777777" w:rsidR="00B84514" w:rsidRPr="00896CF6" w:rsidRDefault="00B84514">
            <w:pPr>
              <w:rPr>
                <w:rFonts w:ascii="Times New Roman" w:hAnsi="Times New Roman" w:cs="Times New Roman"/>
                <w:b/>
                <w:sz w:val="24"/>
                <w:szCs w:val="24"/>
              </w:rPr>
            </w:pPr>
          </w:p>
          <w:p w14:paraId="1093AB93" w14:textId="77777777" w:rsidR="00B84514" w:rsidRPr="00896CF6" w:rsidRDefault="00B84514" w:rsidP="00B84514">
            <w:pPr>
              <w:jc w:val="both"/>
              <w:rPr>
                <w:rFonts w:ascii="Times New Roman" w:hAnsi="Times New Roman" w:cs="Times New Roman"/>
              </w:rPr>
            </w:pPr>
            <w:r w:rsidRPr="00896CF6">
              <w:rPr>
                <w:rFonts w:ascii="Times New Roman" w:hAnsi="Times New Roman" w:cs="Times New Roman"/>
              </w:rPr>
              <w:t xml:space="preserve">Učenec je upošteval vse tipične značilnosti besedilne vrste, besedilo je smiselno členil na manjše enote. Učenec je ustrezno in izvirno konkretiziral temo; predstavil jo je jedrnato in ne presplošno, vključeval je ustrezne primere. Učenec je govoril prosto, razločno in naravno, razumljivo in tekoče; Učinkovito je uporabljal slikovne pripomočke, ohranjal je stik s poslušalci. Učenec je govoril knjižno, njegovo izražanje je bilo večinoma bogato. </w:t>
            </w:r>
          </w:p>
          <w:p w14:paraId="0C29E785" w14:textId="77777777" w:rsidR="00B84514" w:rsidRPr="00896CF6" w:rsidRDefault="00B84514">
            <w:pPr>
              <w:rPr>
                <w:rFonts w:ascii="Times New Roman" w:hAnsi="Times New Roman" w:cs="Times New Roman"/>
                <w:b/>
                <w:sz w:val="24"/>
                <w:szCs w:val="24"/>
              </w:rPr>
            </w:pPr>
          </w:p>
        </w:tc>
        <w:tc>
          <w:tcPr>
            <w:tcW w:w="2799" w:type="dxa"/>
          </w:tcPr>
          <w:p w14:paraId="3EA386E0" w14:textId="77777777" w:rsidR="00B84514" w:rsidRPr="00896CF6" w:rsidRDefault="00B84514">
            <w:pPr>
              <w:rPr>
                <w:rFonts w:ascii="Times New Roman" w:hAnsi="Times New Roman" w:cs="Times New Roman"/>
                <w:b/>
                <w:sz w:val="24"/>
                <w:szCs w:val="24"/>
              </w:rPr>
            </w:pPr>
          </w:p>
          <w:p w14:paraId="227A03A3" w14:textId="77777777" w:rsidR="00B84514" w:rsidRPr="00896CF6" w:rsidRDefault="00B84514" w:rsidP="00B84514">
            <w:pPr>
              <w:jc w:val="both"/>
              <w:rPr>
                <w:rFonts w:ascii="Times New Roman" w:hAnsi="Times New Roman" w:cs="Times New Roman"/>
              </w:rPr>
            </w:pPr>
            <w:r w:rsidRPr="00896CF6">
              <w:rPr>
                <w:rFonts w:ascii="Times New Roman" w:hAnsi="Times New Roman" w:cs="Times New Roman"/>
              </w:rPr>
              <w:t xml:space="preserve">Učenec je upošteval vse tipične značilnosti besedilne vrste, besedilo je smiselno členil na manjše enote in ga nadgradil z zahtevnejšimi sestavinami. Učenec je ustrezno in izvirno konkretiziral temo; predstavil jo je jedrnato in natančno, vključeval je številne in prepričljive primere iz različnih virov. Učenec je govoril prosto, razločno, naravno, razumljivo in tekoče; učinkovito in primerno je uporabljal slikovne pripomočke in vidne spremljevalce govorjenja, ohranjal je stik s poslušalci in spremljal njihov odziv. Učenec je govoril knjižno, njegovo izražanje je bilo bogato; v besedilu ni bilo jezikovnih napak. </w:t>
            </w:r>
          </w:p>
          <w:p w14:paraId="3DEA49E6" w14:textId="77777777" w:rsidR="00B84514" w:rsidRPr="00896CF6" w:rsidRDefault="00B84514">
            <w:pPr>
              <w:rPr>
                <w:rFonts w:ascii="Times New Roman" w:hAnsi="Times New Roman" w:cs="Times New Roman"/>
                <w:b/>
                <w:sz w:val="24"/>
                <w:szCs w:val="24"/>
              </w:rPr>
            </w:pPr>
          </w:p>
        </w:tc>
      </w:tr>
      <w:bookmarkEnd w:id="0"/>
    </w:tbl>
    <w:p w14:paraId="0CBD7748" w14:textId="77777777" w:rsidR="00FA6001" w:rsidRDefault="00FA6001">
      <w:pPr>
        <w:rPr>
          <w:rFonts w:ascii="Times New Roman" w:hAnsi="Times New Roman" w:cs="Times New Roman"/>
          <w:b/>
          <w:sz w:val="24"/>
          <w:szCs w:val="24"/>
        </w:rPr>
      </w:pPr>
    </w:p>
    <w:p w14:paraId="2430AE5B" w14:textId="77777777" w:rsidR="00E841D2" w:rsidRDefault="00E841D2">
      <w:pPr>
        <w:rPr>
          <w:rFonts w:ascii="Times New Roman" w:hAnsi="Times New Roman" w:cs="Times New Roman"/>
          <w:b/>
          <w:sz w:val="24"/>
          <w:szCs w:val="24"/>
        </w:rPr>
      </w:pPr>
    </w:p>
    <w:p w14:paraId="0DB440F0" w14:textId="77777777" w:rsidR="00E841D2" w:rsidRPr="00896CF6" w:rsidRDefault="00E841D2">
      <w:pPr>
        <w:rPr>
          <w:rFonts w:ascii="Times New Roman" w:hAnsi="Times New Roman" w:cs="Times New Roman"/>
          <w:b/>
          <w:sz w:val="24"/>
          <w:szCs w:val="24"/>
        </w:rPr>
      </w:pPr>
    </w:p>
    <w:p w14:paraId="5B95BB54" w14:textId="77777777" w:rsidR="00FA6001" w:rsidRPr="00896CF6" w:rsidRDefault="00F538F2">
      <w:pPr>
        <w:rPr>
          <w:rFonts w:ascii="Times New Roman" w:hAnsi="Times New Roman" w:cs="Times New Roman"/>
          <w:b/>
          <w:sz w:val="24"/>
          <w:szCs w:val="24"/>
        </w:rPr>
      </w:pPr>
      <w:r w:rsidRPr="00896CF6">
        <w:rPr>
          <w:rFonts w:ascii="Times New Roman" w:hAnsi="Times New Roman" w:cs="Times New Roman"/>
          <w:b/>
          <w:sz w:val="24"/>
          <w:szCs w:val="24"/>
        </w:rPr>
        <w:t xml:space="preserve">KRITERIJI ZA </w:t>
      </w:r>
      <w:r w:rsidR="00B84514" w:rsidRPr="00896CF6">
        <w:rPr>
          <w:rFonts w:ascii="Times New Roman" w:hAnsi="Times New Roman" w:cs="Times New Roman"/>
          <w:b/>
          <w:sz w:val="24"/>
          <w:szCs w:val="24"/>
        </w:rPr>
        <w:t>GOVORNI NASTOP – UMETNOSTNO BESEDILO (npr. predstavitev domačega branja)</w:t>
      </w:r>
      <w:r w:rsidR="008A7B78" w:rsidRPr="00896CF6">
        <w:rPr>
          <w:rFonts w:ascii="Times New Roman" w:hAnsi="Times New Roman" w:cs="Times New Roman"/>
          <w:b/>
          <w:sz w:val="24"/>
          <w:szCs w:val="24"/>
        </w:rPr>
        <w:t xml:space="preserve"> </w:t>
      </w:r>
    </w:p>
    <w:tbl>
      <w:tblPr>
        <w:tblStyle w:val="Tabelamrea"/>
        <w:tblW w:w="0" w:type="auto"/>
        <w:tblLook w:val="04A0" w:firstRow="1" w:lastRow="0" w:firstColumn="1" w:lastColumn="0" w:noHBand="0" w:noVBand="1"/>
      </w:tblPr>
      <w:tblGrid>
        <w:gridCol w:w="2798"/>
        <w:gridCol w:w="2799"/>
        <w:gridCol w:w="2799"/>
        <w:gridCol w:w="2799"/>
        <w:gridCol w:w="2799"/>
      </w:tblGrid>
      <w:tr w:rsidR="008A7B78" w:rsidRPr="00896CF6" w14:paraId="168AB5A1" w14:textId="77777777" w:rsidTr="008A7B78">
        <w:tc>
          <w:tcPr>
            <w:tcW w:w="2798" w:type="dxa"/>
          </w:tcPr>
          <w:p w14:paraId="1A406BDF" w14:textId="77777777" w:rsidR="008A7B78" w:rsidRPr="00896CF6" w:rsidRDefault="008A7B78">
            <w:pPr>
              <w:rPr>
                <w:rFonts w:ascii="Times New Roman" w:hAnsi="Times New Roman" w:cs="Times New Roman"/>
                <w:b/>
                <w:sz w:val="24"/>
                <w:szCs w:val="24"/>
              </w:rPr>
            </w:pPr>
            <w:r w:rsidRPr="00896CF6">
              <w:rPr>
                <w:rFonts w:ascii="Times New Roman" w:hAnsi="Times New Roman" w:cs="Times New Roman"/>
                <w:b/>
                <w:sz w:val="24"/>
                <w:szCs w:val="24"/>
              </w:rPr>
              <w:t>Nezadostno</w:t>
            </w:r>
          </w:p>
        </w:tc>
        <w:tc>
          <w:tcPr>
            <w:tcW w:w="2799" w:type="dxa"/>
          </w:tcPr>
          <w:p w14:paraId="34770222" w14:textId="77777777" w:rsidR="008A7B78" w:rsidRPr="00896CF6" w:rsidRDefault="008A7B78">
            <w:pPr>
              <w:rPr>
                <w:rFonts w:ascii="Times New Roman" w:hAnsi="Times New Roman" w:cs="Times New Roman"/>
                <w:b/>
                <w:sz w:val="24"/>
                <w:szCs w:val="24"/>
              </w:rPr>
            </w:pPr>
            <w:r w:rsidRPr="00896CF6">
              <w:rPr>
                <w:rFonts w:ascii="Times New Roman" w:hAnsi="Times New Roman" w:cs="Times New Roman"/>
                <w:b/>
                <w:sz w:val="24"/>
                <w:szCs w:val="24"/>
              </w:rPr>
              <w:t>Zadostno</w:t>
            </w:r>
          </w:p>
        </w:tc>
        <w:tc>
          <w:tcPr>
            <w:tcW w:w="2799" w:type="dxa"/>
          </w:tcPr>
          <w:p w14:paraId="5499AE10" w14:textId="77777777" w:rsidR="008A7B78" w:rsidRPr="00896CF6" w:rsidRDefault="008A7B78">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799" w:type="dxa"/>
          </w:tcPr>
          <w:p w14:paraId="26B7823E" w14:textId="77777777" w:rsidR="008A7B78" w:rsidRPr="00896CF6" w:rsidRDefault="008A7B78">
            <w:pPr>
              <w:rPr>
                <w:rFonts w:ascii="Times New Roman" w:hAnsi="Times New Roman" w:cs="Times New Roman"/>
                <w:b/>
                <w:sz w:val="24"/>
                <w:szCs w:val="24"/>
              </w:rPr>
            </w:pPr>
            <w:r w:rsidRPr="00896CF6">
              <w:rPr>
                <w:rFonts w:ascii="Times New Roman" w:hAnsi="Times New Roman" w:cs="Times New Roman"/>
                <w:b/>
                <w:sz w:val="24"/>
                <w:szCs w:val="24"/>
              </w:rPr>
              <w:t>Prav dobro</w:t>
            </w:r>
          </w:p>
        </w:tc>
        <w:tc>
          <w:tcPr>
            <w:tcW w:w="2799" w:type="dxa"/>
          </w:tcPr>
          <w:p w14:paraId="690C439C" w14:textId="77777777" w:rsidR="008A7B78" w:rsidRPr="00896CF6" w:rsidRDefault="008A7B78">
            <w:pPr>
              <w:rPr>
                <w:rFonts w:ascii="Times New Roman" w:hAnsi="Times New Roman" w:cs="Times New Roman"/>
                <w:b/>
                <w:sz w:val="24"/>
                <w:szCs w:val="24"/>
              </w:rPr>
            </w:pPr>
            <w:r w:rsidRPr="00896CF6">
              <w:rPr>
                <w:rFonts w:ascii="Times New Roman" w:hAnsi="Times New Roman" w:cs="Times New Roman"/>
                <w:b/>
                <w:sz w:val="24"/>
                <w:szCs w:val="24"/>
              </w:rPr>
              <w:t xml:space="preserve">Odlično </w:t>
            </w:r>
          </w:p>
        </w:tc>
      </w:tr>
      <w:tr w:rsidR="008A7B78" w:rsidRPr="00896CF6" w14:paraId="3ADF6B9B" w14:textId="77777777" w:rsidTr="008A7B78">
        <w:tc>
          <w:tcPr>
            <w:tcW w:w="2798" w:type="dxa"/>
          </w:tcPr>
          <w:p w14:paraId="6266A1ED" w14:textId="77777777" w:rsidR="008A7B78" w:rsidRPr="00896CF6" w:rsidRDefault="008A7B78">
            <w:pPr>
              <w:rPr>
                <w:rFonts w:ascii="Times New Roman" w:hAnsi="Times New Roman" w:cs="Times New Roman"/>
                <w:b/>
                <w:sz w:val="24"/>
                <w:szCs w:val="24"/>
              </w:rPr>
            </w:pPr>
          </w:p>
          <w:p w14:paraId="165EE308"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 xml:space="preserve">Izbrana tema ne ustreza naslovu oziroma navodilom, kaže se neizvirnost in ponavljanje besedišča iz izhodiščnega besedila. Učenec ne pokaže niti minimalnih znanj razumevanja književnih pojmov. </w:t>
            </w:r>
          </w:p>
          <w:p w14:paraId="51386CE4"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Govorni nastop je bil nerazumljiv, učenec ni upošteval linearnega zaporedja podatkov. Jezikovno pomanjkljiv nastop, večinoma v pogovornem jeziku.</w:t>
            </w:r>
          </w:p>
          <w:p w14:paraId="7CB64F80" w14:textId="77777777" w:rsidR="008A7B78" w:rsidRPr="00896CF6" w:rsidRDefault="008A7B78">
            <w:pPr>
              <w:rPr>
                <w:rFonts w:ascii="Times New Roman" w:hAnsi="Times New Roman" w:cs="Times New Roman"/>
                <w:b/>
                <w:sz w:val="24"/>
                <w:szCs w:val="24"/>
              </w:rPr>
            </w:pPr>
          </w:p>
          <w:p w14:paraId="7914D82F" w14:textId="77777777" w:rsidR="008A7B78" w:rsidRPr="00896CF6" w:rsidRDefault="008A7B78">
            <w:pPr>
              <w:rPr>
                <w:rFonts w:ascii="Times New Roman" w:hAnsi="Times New Roman" w:cs="Times New Roman"/>
                <w:b/>
                <w:sz w:val="24"/>
                <w:szCs w:val="24"/>
              </w:rPr>
            </w:pPr>
          </w:p>
          <w:p w14:paraId="2FB6787D" w14:textId="77777777" w:rsidR="008A7B78" w:rsidRPr="00896CF6" w:rsidRDefault="008A7B78">
            <w:pPr>
              <w:rPr>
                <w:rFonts w:ascii="Times New Roman" w:hAnsi="Times New Roman" w:cs="Times New Roman"/>
                <w:b/>
                <w:sz w:val="24"/>
                <w:szCs w:val="24"/>
              </w:rPr>
            </w:pPr>
          </w:p>
          <w:p w14:paraId="06391F2B" w14:textId="77777777" w:rsidR="008A7B78" w:rsidRPr="00896CF6" w:rsidRDefault="008A7B78">
            <w:pPr>
              <w:rPr>
                <w:rFonts w:ascii="Times New Roman" w:hAnsi="Times New Roman" w:cs="Times New Roman"/>
                <w:b/>
                <w:sz w:val="24"/>
                <w:szCs w:val="24"/>
              </w:rPr>
            </w:pPr>
          </w:p>
          <w:p w14:paraId="586D5A3C" w14:textId="77777777" w:rsidR="008A7B78" w:rsidRPr="00896CF6" w:rsidRDefault="008A7B78">
            <w:pPr>
              <w:rPr>
                <w:rFonts w:ascii="Times New Roman" w:hAnsi="Times New Roman" w:cs="Times New Roman"/>
                <w:b/>
                <w:sz w:val="24"/>
                <w:szCs w:val="24"/>
              </w:rPr>
            </w:pPr>
          </w:p>
          <w:p w14:paraId="762B90AD" w14:textId="77777777" w:rsidR="008A7B78" w:rsidRPr="00896CF6" w:rsidRDefault="008A7B78">
            <w:pPr>
              <w:rPr>
                <w:rFonts w:ascii="Times New Roman" w:hAnsi="Times New Roman" w:cs="Times New Roman"/>
                <w:b/>
                <w:sz w:val="24"/>
                <w:szCs w:val="24"/>
              </w:rPr>
            </w:pPr>
          </w:p>
          <w:p w14:paraId="005A37BC" w14:textId="77777777" w:rsidR="008A7B78" w:rsidRPr="00896CF6" w:rsidRDefault="008A7B78">
            <w:pPr>
              <w:rPr>
                <w:rFonts w:ascii="Times New Roman" w:hAnsi="Times New Roman" w:cs="Times New Roman"/>
                <w:b/>
                <w:sz w:val="24"/>
                <w:szCs w:val="24"/>
              </w:rPr>
            </w:pPr>
          </w:p>
          <w:p w14:paraId="2018D694" w14:textId="77777777" w:rsidR="008A7B78" w:rsidRPr="00896CF6" w:rsidRDefault="008A7B78">
            <w:pPr>
              <w:rPr>
                <w:rFonts w:ascii="Times New Roman" w:hAnsi="Times New Roman" w:cs="Times New Roman"/>
                <w:b/>
                <w:sz w:val="24"/>
                <w:szCs w:val="24"/>
              </w:rPr>
            </w:pPr>
          </w:p>
          <w:p w14:paraId="73ECB6D8" w14:textId="77777777" w:rsidR="008A7B78" w:rsidRPr="00896CF6" w:rsidRDefault="008A7B78">
            <w:pPr>
              <w:rPr>
                <w:rFonts w:ascii="Times New Roman" w:hAnsi="Times New Roman" w:cs="Times New Roman"/>
                <w:b/>
                <w:sz w:val="24"/>
                <w:szCs w:val="24"/>
              </w:rPr>
            </w:pPr>
          </w:p>
          <w:p w14:paraId="5B2F64D8" w14:textId="77777777" w:rsidR="008A7B78" w:rsidRPr="00896CF6" w:rsidRDefault="008A7B78">
            <w:pPr>
              <w:rPr>
                <w:rFonts w:ascii="Times New Roman" w:hAnsi="Times New Roman" w:cs="Times New Roman"/>
                <w:b/>
                <w:sz w:val="24"/>
                <w:szCs w:val="24"/>
              </w:rPr>
            </w:pPr>
          </w:p>
        </w:tc>
        <w:tc>
          <w:tcPr>
            <w:tcW w:w="2799" w:type="dxa"/>
          </w:tcPr>
          <w:p w14:paraId="443C8D5B" w14:textId="77777777" w:rsidR="008A7B78" w:rsidRPr="00896CF6" w:rsidRDefault="008A7B78">
            <w:pPr>
              <w:rPr>
                <w:rFonts w:ascii="Times New Roman" w:hAnsi="Times New Roman" w:cs="Times New Roman"/>
                <w:b/>
                <w:sz w:val="24"/>
                <w:szCs w:val="24"/>
              </w:rPr>
            </w:pPr>
          </w:p>
          <w:p w14:paraId="6207C28F"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Izbrana tema je bila predstavljena presplošno, neizvirno in je kazala zelo malo učenčevega osebnega pristopa h književnemu delu. Učenec je pokazal le osnovne zmožnosti razumevanja književnosti in le temeljno književno znanje, besedilo je bilo parafraza izbranega dela.</w:t>
            </w:r>
          </w:p>
          <w:p w14:paraId="5EBFD45E"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 xml:space="preserve"> Govorni nastop je bil razumljiv, vendar jezikovno zelo pomanjkljiv ter brez utemeljitve poustvarjalnega pristopa.</w:t>
            </w:r>
          </w:p>
          <w:p w14:paraId="004313FC" w14:textId="77777777" w:rsidR="008A7B78" w:rsidRPr="00896CF6" w:rsidRDefault="008A7B78">
            <w:pPr>
              <w:rPr>
                <w:rFonts w:ascii="Times New Roman" w:hAnsi="Times New Roman" w:cs="Times New Roman"/>
                <w:b/>
                <w:sz w:val="24"/>
                <w:szCs w:val="24"/>
              </w:rPr>
            </w:pPr>
          </w:p>
        </w:tc>
        <w:tc>
          <w:tcPr>
            <w:tcW w:w="2799" w:type="dxa"/>
          </w:tcPr>
          <w:p w14:paraId="28626B5D" w14:textId="77777777" w:rsidR="008A7B78" w:rsidRPr="00896CF6" w:rsidRDefault="008A7B78">
            <w:pPr>
              <w:rPr>
                <w:rFonts w:ascii="Times New Roman" w:hAnsi="Times New Roman" w:cs="Times New Roman"/>
                <w:b/>
                <w:sz w:val="24"/>
                <w:szCs w:val="24"/>
              </w:rPr>
            </w:pPr>
          </w:p>
          <w:p w14:paraId="62BD86D5"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 xml:space="preserve">Izbrana tema je bila predstavljena primerno, a neizvirno, učenec je pri njeni obdelavi pokazal primerno raven osebnega odziva.  Pokazal je temeljne bralne zmožnosti in temeljno književno znanje, besedilo je smiselno poustvaril. </w:t>
            </w:r>
          </w:p>
          <w:p w14:paraId="1BEA7C83"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Govorni nastop je bil členjen na smiselne enote in brez večjih jezikovnih napak, vendar predstavitev ni bila tekoča; utemeljitev poustvarjalnega pristopa je bila skromna.</w:t>
            </w:r>
          </w:p>
          <w:p w14:paraId="0DB76CFC" w14:textId="77777777" w:rsidR="008A7B78" w:rsidRPr="00896CF6" w:rsidRDefault="008A7B78">
            <w:pPr>
              <w:rPr>
                <w:rFonts w:ascii="Times New Roman" w:hAnsi="Times New Roman" w:cs="Times New Roman"/>
                <w:b/>
                <w:sz w:val="24"/>
                <w:szCs w:val="24"/>
              </w:rPr>
            </w:pPr>
          </w:p>
        </w:tc>
        <w:tc>
          <w:tcPr>
            <w:tcW w:w="2799" w:type="dxa"/>
          </w:tcPr>
          <w:p w14:paraId="50DCA649" w14:textId="77777777" w:rsidR="008A7B78" w:rsidRPr="00896CF6" w:rsidRDefault="008A7B78">
            <w:pPr>
              <w:rPr>
                <w:rFonts w:ascii="Times New Roman" w:hAnsi="Times New Roman" w:cs="Times New Roman"/>
                <w:b/>
                <w:sz w:val="24"/>
                <w:szCs w:val="24"/>
              </w:rPr>
            </w:pPr>
          </w:p>
          <w:p w14:paraId="3BE414D6"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 xml:space="preserve">Izbrana tema je bila predstavljena zanimivo, obdelava je bila podrobna, viden je bil učenčev osebni odziv na besedilo. Učenec je pokazal temeljne bralne zmožnosti in temeljno književno znanje s prvinami zahtevnejše ravni; besedilo je izvirno in smiselno poustvaril. </w:t>
            </w:r>
          </w:p>
          <w:p w14:paraId="3800392C"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Govorni nastop je bil členjen na smiselne enote, jezikovno je bil ustrezen, vendar predstavitev ni bila povsem tekoča; utemeljitev poustvarjalnega pristopa je bila primerna.</w:t>
            </w:r>
          </w:p>
          <w:p w14:paraId="7B9E283E" w14:textId="77777777" w:rsidR="008A7B78" w:rsidRPr="00896CF6" w:rsidRDefault="008A7B78">
            <w:pPr>
              <w:rPr>
                <w:rFonts w:ascii="Times New Roman" w:hAnsi="Times New Roman" w:cs="Times New Roman"/>
                <w:b/>
                <w:sz w:val="24"/>
                <w:szCs w:val="24"/>
              </w:rPr>
            </w:pPr>
          </w:p>
        </w:tc>
        <w:tc>
          <w:tcPr>
            <w:tcW w:w="2799" w:type="dxa"/>
          </w:tcPr>
          <w:p w14:paraId="7D7ADBDD" w14:textId="77777777" w:rsidR="008A7B78" w:rsidRPr="00896CF6" w:rsidRDefault="008A7B78">
            <w:pPr>
              <w:rPr>
                <w:rFonts w:ascii="Times New Roman" w:hAnsi="Times New Roman" w:cs="Times New Roman"/>
                <w:b/>
                <w:sz w:val="24"/>
                <w:szCs w:val="24"/>
              </w:rPr>
            </w:pPr>
          </w:p>
          <w:p w14:paraId="6D51AB89"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 xml:space="preserve">Izbrana tema je bila predstavljena zanimivo in izvirno, obdelava je bila podrobna in temeljita; učenčev osebni odziv in vrednotenje književnosti sta bila zelo jasno razvidna. Učenec je pokazal temeljne in zahtevnejše bralne zmožnosti ter temeljito in zahtevnejše književno znanje, besedilo je izvirno, domiselno in smiselno poustvaril. </w:t>
            </w:r>
          </w:p>
          <w:p w14:paraId="712EA984" w14:textId="77777777" w:rsidR="008A7B78" w:rsidRPr="00896CF6" w:rsidRDefault="008A7B78" w:rsidP="008A7B78">
            <w:pPr>
              <w:jc w:val="both"/>
              <w:rPr>
                <w:rFonts w:ascii="Times New Roman" w:hAnsi="Times New Roman" w:cs="Times New Roman"/>
              </w:rPr>
            </w:pPr>
            <w:r w:rsidRPr="00896CF6">
              <w:rPr>
                <w:rFonts w:ascii="Times New Roman" w:hAnsi="Times New Roman" w:cs="Times New Roman"/>
              </w:rPr>
              <w:t>Govorni nastop je bil členjen na smiselne enote, jezikovno je bil ustrezen in tekoč, utemeljitev poustvarjalnega pristopa je bila primerna in podrobna.</w:t>
            </w:r>
          </w:p>
          <w:p w14:paraId="262A2BCF" w14:textId="77777777" w:rsidR="008A7B78" w:rsidRPr="00896CF6" w:rsidRDefault="008A7B78">
            <w:pPr>
              <w:rPr>
                <w:rFonts w:ascii="Times New Roman" w:hAnsi="Times New Roman" w:cs="Times New Roman"/>
                <w:b/>
                <w:sz w:val="24"/>
                <w:szCs w:val="24"/>
              </w:rPr>
            </w:pPr>
          </w:p>
        </w:tc>
      </w:tr>
    </w:tbl>
    <w:p w14:paraId="51018AE7" w14:textId="77777777" w:rsidR="00E841D2" w:rsidRDefault="00E841D2">
      <w:pPr>
        <w:rPr>
          <w:rFonts w:ascii="Times New Roman" w:hAnsi="Times New Roman" w:cs="Times New Roman"/>
          <w:b/>
          <w:sz w:val="24"/>
          <w:szCs w:val="24"/>
        </w:rPr>
      </w:pPr>
    </w:p>
    <w:p w14:paraId="3A127A2F" w14:textId="77777777" w:rsidR="00E841D2" w:rsidRPr="00896CF6" w:rsidRDefault="00E841D2">
      <w:pPr>
        <w:rPr>
          <w:rFonts w:ascii="Times New Roman" w:hAnsi="Times New Roman" w:cs="Times New Roman"/>
          <w:b/>
          <w:sz w:val="24"/>
          <w:szCs w:val="24"/>
        </w:rPr>
      </w:pPr>
    </w:p>
    <w:p w14:paraId="5328239F" w14:textId="77777777" w:rsidR="00F538F2" w:rsidRPr="00896CF6" w:rsidRDefault="00F538F2">
      <w:pPr>
        <w:rPr>
          <w:rFonts w:ascii="Times New Roman" w:hAnsi="Times New Roman" w:cs="Times New Roman"/>
          <w:b/>
          <w:sz w:val="24"/>
          <w:szCs w:val="24"/>
        </w:rPr>
      </w:pPr>
      <w:r w:rsidRPr="00896CF6">
        <w:rPr>
          <w:rFonts w:ascii="Times New Roman" w:hAnsi="Times New Roman" w:cs="Times New Roman"/>
          <w:b/>
          <w:sz w:val="24"/>
          <w:szCs w:val="24"/>
        </w:rPr>
        <w:lastRenderedPageBreak/>
        <w:t xml:space="preserve">KRITERIJI ZA </w:t>
      </w:r>
      <w:r w:rsidR="00F00D19" w:rsidRPr="00896CF6">
        <w:rPr>
          <w:rFonts w:ascii="Times New Roman" w:hAnsi="Times New Roman" w:cs="Times New Roman"/>
          <w:b/>
          <w:sz w:val="24"/>
          <w:szCs w:val="24"/>
        </w:rPr>
        <w:t>PISNE NALOGE (tvorjenje in  poustvarjanje ob umetnostnih besedilih;</w:t>
      </w:r>
      <w:r w:rsidRPr="00896CF6">
        <w:rPr>
          <w:rFonts w:ascii="Times New Roman" w:hAnsi="Times New Roman" w:cs="Times New Roman"/>
          <w:b/>
          <w:sz w:val="24"/>
          <w:szCs w:val="24"/>
        </w:rPr>
        <w:t xml:space="preserve"> pripoved o dogodku, obnova, opis …)</w:t>
      </w:r>
    </w:p>
    <w:p w14:paraId="45EB6FEA" w14:textId="77777777" w:rsidR="00F538F2" w:rsidRPr="00896CF6" w:rsidRDefault="00F00D19">
      <w:pPr>
        <w:rPr>
          <w:rFonts w:ascii="Times New Roman" w:hAnsi="Times New Roman" w:cs="Times New Roman"/>
          <w:b/>
          <w:sz w:val="24"/>
          <w:szCs w:val="24"/>
        </w:rPr>
      </w:pPr>
      <w:r w:rsidRPr="00896CF6">
        <w:rPr>
          <w:rFonts w:ascii="Times New Roman" w:hAnsi="Times New Roman" w:cs="Times New Roman"/>
          <w:b/>
          <w:sz w:val="24"/>
          <w:szCs w:val="24"/>
        </w:rPr>
        <w:t xml:space="preserve"> </w:t>
      </w:r>
    </w:p>
    <w:tbl>
      <w:tblPr>
        <w:tblStyle w:val="Tabelamrea"/>
        <w:tblW w:w="0" w:type="auto"/>
        <w:tblLook w:val="04A0" w:firstRow="1" w:lastRow="0" w:firstColumn="1" w:lastColumn="0" w:noHBand="0" w:noVBand="1"/>
      </w:tblPr>
      <w:tblGrid>
        <w:gridCol w:w="1790"/>
        <w:gridCol w:w="2398"/>
        <w:gridCol w:w="2529"/>
        <w:gridCol w:w="2391"/>
        <w:gridCol w:w="2391"/>
        <w:gridCol w:w="2495"/>
      </w:tblGrid>
      <w:tr w:rsidR="00F538F2" w:rsidRPr="00896CF6" w14:paraId="7789F36D" w14:textId="77777777" w:rsidTr="00F076E6">
        <w:tc>
          <w:tcPr>
            <w:tcW w:w="1696" w:type="dxa"/>
          </w:tcPr>
          <w:p w14:paraId="74314616" w14:textId="77777777" w:rsidR="00F538F2" w:rsidRPr="00896CF6" w:rsidRDefault="00F538F2">
            <w:pPr>
              <w:rPr>
                <w:rFonts w:ascii="Times New Roman" w:hAnsi="Times New Roman" w:cs="Times New Roman"/>
                <w:b/>
                <w:sz w:val="24"/>
                <w:szCs w:val="24"/>
              </w:rPr>
            </w:pPr>
          </w:p>
        </w:tc>
        <w:tc>
          <w:tcPr>
            <w:tcW w:w="2410" w:type="dxa"/>
          </w:tcPr>
          <w:p w14:paraId="215AB148" w14:textId="77777777" w:rsidR="00F538F2"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NEZADOSTNO</w:t>
            </w:r>
            <w:r w:rsidR="00F538F2" w:rsidRPr="00896CF6">
              <w:rPr>
                <w:rFonts w:ascii="Times New Roman" w:hAnsi="Times New Roman" w:cs="Times New Roman"/>
                <w:b/>
                <w:sz w:val="24"/>
                <w:szCs w:val="24"/>
              </w:rPr>
              <w:t xml:space="preserve"> </w:t>
            </w:r>
          </w:p>
        </w:tc>
        <w:tc>
          <w:tcPr>
            <w:tcW w:w="2552" w:type="dxa"/>
          </w:tcPr>
          <w:p w14:paraId="2F4FD13A" w14:textId="77777777" w:rsidR="00F538F2"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ZADOSTNO</w:t>
            </w:r>
          </w:p>
        </w:tc>
        <w:tc>
          <w:tcPr>
            <w:tcW w:w="2409" w:type="dxa"/>
          </w:tcPr>
          <w:p w14:paraId="241A6F25" w14:textId="77777777" w:rsidR="00F538F2"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410" w:type="dxa"/>
          </w:tcPr>
          <w:p w14:paraId="2526A673" w14:textId="77777777" w:rsidR="00F538F2"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PRAV DOBRO</w:t>
            </w:r>
          </w:p>
        </w:tc>
        <w:tc>
          <w:tcPr>
            <w:tcW w:w="2517" w:type="dxa"/>
          </w:tcPr>
          <w:p w14:paraId="56CC529B" w14:textId="77777777" w:rsidR="00F538F2"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ODLIČNO</w:t>
            </w:r>
          </w:p>
        </w:tc>
      </w:tr>
      <w:tr w:rsidR="00F538F2" w:rsidRPr="00896CF6" w14:paraId="7D083E8C" w14:textId="77777777" w:rsidTr="00F076E6">
        <w:tc>
          <w:tcPr>
            <w:tcW w:w="1696" w:type="dxa"/>
          </w:tcPr>
          <w:p w14:paraId="024C84C1" w14:textId="77777777" w:rsidR="00F538F2" w:rsidRPr="00896CF6" w:rsidRDefault="00F538F2">
            <w:pPr>
              <w:rPr>
                <w:rFonts w:ascii="Times New Roman" w:hAnsi="Times New Roman" w:cs="Times New Roman"/>
                <w:b/>
                <w:sz w:val="24"/>
                <w:szCs w:val="24"/>
              </w:rPr>
            </w:pPr>
          </w:p>
          <w:p w14:paraId="4C8D7FCF" w14:textId="77777777" w:rsidR="00291131" w:rsidRPr="00896CF6" w:rsidRDefault="00291131">
            <w:pPr>
              <w:rPr>
                <w:rFonts w:ascii="Times New Roman" w:hAnsi="Times New Roman" w:cs="Times New Roman"/>
                <w:b/>
                <w:sz w:val="24"/>
                <w:szCs w:val="24"/>
              </w:rPr>
            </w:pPr>
          </w:p>
          <w:p w14:paraId="6B6CFBAB" w14:textId="77777777" w:rsidR="00291131" w:rsidRPr="00896CF6" w:rsidRDefault="00291131">
            <w:pPr>
              <w:rPr>
                <w:rFonts w:ascii="Times New Roman" w:hAnsi="Times New Roman" w:cs="Times New Roman"/>
                <w:b/>
                <w:sz w:val="24"/>
                <w:szCs w:val="24"/>
              </w:rPr>
            </w:pPr>
          </w:p>
          <w:p w14:paraId="4EFFCD4D" w14:textId="77777777" w:rsidR="00291131" w:rsidRPr="00896CF6" w:rsidRDefault="00291131">
            <w:pPr>
              <w:rPr>
                <w:rFonts w:ascii="Times New Roman" w:hAnsi="Times New Roman" w:cs="Times New Roman"/>
                <w:b/>
                <w:sz w:val="24"/>
                <w:szCs w:val="24"/>
              </w:rPr>
            </w:pPr>
            <w:r w:rsidRPr="00896CF6">
              <w:rPr>
                <w:rFonts w:ascii="Times New Roman" w:hAnsi="Times New Roman" w:cs="Times New Roman"/>
                <w:b/>
                <w:sz w:val="24"/>
                <w:szCs w:val="24"/>
              </w:rPr>
              <w:t xml:space="preserve">VSEBINA </w:t>
            </w:r>
          </w:p>
          <w:p w14:paraId="4673D851" w14:textId="77777777" w:rsidR="00291131" w:rsidRPr="00896CF6" w:rsidRDefault="00291131">
            <w:pPr>
              <w:rPr>
                <w:rFonts w:ascii="Times New Roman" w:hAnsi="Times New Roman" w:cs="Times New Roman"/>
                <w:b/>
                <w:sz w:val="24"/>
                <w:szCs w:val="24"/>
              </w:rPr>
            </w:pPr>
          </w:p>
          <w:p w14:paraId="653E70FE" w14:textId="77777777" w:rsidR="00291131" w:rsidRPr="00896CF6" w:rsidRDefault="0040121B">
            <w:pPr>
              <w:rPr>
                <w:rFonts w:ascii="Times New Roman" w:hAnsi="Times New Roman" w:cs="Times New Roman"/>
                <w:b/>
                <w:sz w:val="24"/>
                <w:szCs w:val="24"/>
              </w:rPr>
            </w:pPr>
            <w:r w:rsidRPr="00896CF6">
              <w:rPr>
                <w:rFonts w:ascii="Times New Roman" w:hAnsi="Times New Roman" w:cs="Times New Roman"/>
                <w:b/>
                <w:sz w:val="24"/>
                <w:szCs w:val="24"/>
              </w:rPr>
              <w:t>20 točk</w:t>
            </w:r>
          </w:p>
          <w:p w14:paraId="2781AAC0" w14:textId="77777777" w:rsidR="00291131" w:rsidRPr="00896CF6" w:rsidRDefault="00291131">
            <w:pPr>
              <w:rPr>
                <w:rFonts w:ascii="Times New Roman" w:hAnsi="Times New Roman" w:cs="Times New Roman"/>
                <w:b/>
                <w:sz w:val="24"/>
                <w:szCs w:val="24"/>
              </w:rPr>
            </w:pPr>
          </w:p>
        </w:tc>
        <w:tc>
          <w:tcPr>
            <w:tcW w:w="2410" w:type="dxa"/>
          </w:tcPr>
          <w:p w14:paraId="34803F7F" w14:textId="77777777" w:rsidR="00F538F2" w:rsidRPr="00896CF6" w:rsidRDefault="00EC6E00" w:rsidP="00EC6E00">
            <w:pPr>
              <w:rPr>
                <w:rFonts w:ascii="Times New Roman" w:hAnsi="Times New Roman" w:cs="Times New Roman"/>
              </w:rPr>
            </w:pPr>
            <w:r w:rsidRPr="00896CF6">
              <w:rPr>
                <w:rFonts w:ascii="Times New Roman" w:hAnsi="Times New Roman" w:cs="Times New Roman"/>
              </w:rPr>
              <w:t xml:space="preserve">Učenec je vsebinsko neprepričljiv, povedi so na več mestih nesmiselne, besedni zaklad je zelo skromen. Učenec ni upošteval navodil ali jih je upošteval zelo malo. Vsebina tudi ne ustreza naslovu. </w:t>
            </w:r>
            <w:r w:rsidR="00A06313" w:rsidRPr="00896CF6">
              <w:rPr>
                <w:rFonts w:ascii="Times New Roman" w:hAnsi="Times New Roman" w:cs="Times New Roman"/>
              </w:rPr>
              <w:t xml:space="preserve">Učenec ne upošteva značilnosti besedilne vrste. </w:t>
            </w:r>
          </w:p>
        </w:tc>
        <w:tc>
          <w:tcPr>
            <w:tcW w:w="2552" w:type="dxa"/>
          </w:tcPr>
          <w:p w14:paraId="3710CA5F" w14:textId="77777777" w:rsidR="00F538F2" w:rsidRPr="00896CF6" w:rsidRDefault="00291131" w:rsidP="00291131">
            <w:pPr>
              <w:rPr>
                <w:rFonts w:ascii="Times New Roman" w:hAnsi="Times New Roman" w:cs="Times New Roman"/>
              </w:rPr>
            </w:pPr>
            <w:r w:rsidRPr="00896CF6">
              <w:rPr>
                <w:rFonts w:ascii="Times New Roman" w:hAnsi="Times New Roman" w:cs="Times New Roman"/>
              </w:rPr>
              <w:t xml:space="preserve">Učenec je vsebinsko komaj prepričljiv, dokaj neizviren in nedomiseln. </w:t>
            </w:r>
          </w:p>
          <w:p w14:paraId="1A30732F" w14:textId="77777777" w:rsidR="00291131" w:rsidRPr="00896CF6" w:rsidRDefault="00291131" w:rsidP="00291131">
            <w:pPr>
              <w:rPr>
                <w:rFonts w:ascii="Times New Roman" w:hAnsi="Times New Roman" w:cs="Times New Roman"/>
              </w:rPr>
            </w:pPr>
            <w:r w:rsidRPr="00896CF6">
              <w:rPr>
                <w:rFonts w:ascii="Times New Roman" w:hAnsi="Times New Roman" w:cs="Times New Roman"/>
              </w:rPr>
              <w:t xml:space="preserve">Ni upošteval vseh postavk v navodilu oz. jih je opisal površno. Njegov besedni zaklad je skromen. </w:t>
            </w:r>
          </w:p>
          <w:p w14:paraId="4FBF8F4A" w14:textId="77777777" w:rsidR="00291131" w:rsidRPr="00896CF6" w:rsidRDefault="00A06313" w:rsidP="00291131">
            <w:pPr>
              <w:rPr>
                <w:rFonts w:ascii="Times New Roman" w:hAnsi="Times New Roman" w:cs="Times New Roman"/>
              </w:rPr>
            </w:pPr>
            <w:r w:rsidRPr="00896CF6">
              <w:rPr>
                <w:rFonts w:ascii="Times New Roman" w:hAnsi="Times New Roman" w:cs="Times New Roman"/>
              </w:rPr>
              <w:t xml:space="preserve">Delno upošteva značilnosti besedilne vrste. </w:t>
            </w:r>
          </w:p>
        </w:tc>
        <w:tc>
          <w:tcPr>
            <w:tcW w:w="2409" w:type="dxa"/>
          </w:tcPr>
          <w:p w14:paraId="02E8F316" w14:textId="77777777" w:rsidR="00291131" w:rsidRPr="00896CF6" w:rsidRDefault="00291131" w:rsidP="00291131">
            <w:pPr>
              <w:rPr>
                <w:rFonts w:ascii="Times New Roman" w:hAnsi="Times New Roman" w:cs="Times New Roman"/>
              </w:rPr>
            </w:pPr>
            <w:r w:rsidRPr="00896CF6">
              <w:rPr>
                <w:rFonts w:ascii="Times New Roman" w:hAnsi="Times New Roman" w:cs="Times New Roman"/>
              </w:rPr>
              <w:t xml:space="preserve">Učenec je vsebinsko delno prepričljiv, ni posebne izvirnosti. Upošteval je navodila, vendar so povedi na določenih mestih </w:t>
            </w:r>
            <w:r w:rsidR="00146E80" w:rsidRPr="00896CF6">
              <w:rPr>
                <w:rFonts w:ascii="Times New Roman" w:hAnsi="Times New Roman" w:cs="Times New Roman"/>
              </w:rPr>
              <w:t>klišejske</w:t>
            </w:r>
            <w:r w:rsidRPr="00896CF6">
              <w:rPr>
                <w:rFonts w:ascii="Times New Roman" w:hAnsi="Times New Roman" w:cs="Times New Roman"/>
              </w:rPr>
              <w:t xml:space="preserve">, nerodno izražene. </w:t>
            </w:r>
          </w:p>
          <w:p w14:paraId="3DC2475E" w14:textId="77777777" w:rsidR="00F538F2" w:rsidRPr="00896CF6" w:rsidRDefault="00291131" w:rsidP="00291131">
            <w:pPr>
              <w:rPr>
                <w:rFonts w:ascii="Times New Roman" w:hAnsi="Times New Roman" w:cs="Times New Roman"/>
              </w:rPr>
            </w:pPr>
            <w:r w:rsidRPr="00896CF6">
              <w:rPr>
                <w:rFonts w:ascii="Times New Roman" w:hAnsi="Times New Roman" w:cs="Times New Roman"/>
              </w:rPr>
              <w:t xml:space="preserve">V besedilu ni nič presenetljivega, kar bi navdušilo.  </w:t>
            </w:r>
          </w:p>
          <w:p w14:paraId="6138B9B7" w14:textId="77777777" w:rsidR="00A06313" w:rsidRPr="00896CF6" w:rsidRDefault="00A06313" w:rsidP="00291131">
            <w:pPr>
              <w:rPr>
                <w:rFonts w:ascii="Times New Roman" w:hAnsi="Times New Roman" w:cs="Times New Roman"/>
                <w:b/>
                <w:sz w:val="24"/>
                <w:szCs w:val="24"/>
              </w:rPr>
            </w:pPr>
            <w:r w:rsidRPr="00896CF6">
              <w:rPr>
                <w:rFonts w:ascii="Times New Roman" w:hAnsi="Times New Roman" w:cs="Times New Roman"/>
              </w:rPr>
              <w:t xml:space="preserve">Večinoma upošteva značilnosti besedilne vrste. </w:t>
            </w:r>
          </w:p>
        </w:tc>
        <w:tc>
          <w:tcPr>
            <w:tcW w:w="2410" w:type="dxa"/>
          </w:tcPr>
          <w:p w14:paraId="583986C8" w14:textId="77777777" w:rsidR="00F538F2" w:rsidRPr="00896CF6" w:rsidRDefault="00146E80" w:rsidP="00EC6E00">
            <w:pPr>
              <w:rPr>
                <w:rFonts w:ascii="Times New Roman" w:hAnsi="Times New Roman" w:cs="Times New Roman"/>
              </w:rPr>
            </w:pPr>
            <w:r w:rsidRPr="00896CF6">
              <w:rPr>
                <w:rFonts w:ascii="Times New Roman" w:hAnsi="Times New Roman" w:cs="Times New Roman"/>
              </w:rPr>
              <w:t xml:space="preserve">Učenec je vsebinsko dokaj prepričljiv, izviren in domiseln. Upošteval je vse postavke v navodilih in na določenih mestih navdušil z bogatimi povedmi. Besedilo je smiselno povezano, </w:t>
            </w:r>
            <w:r w:rsidR="00EC6E00" w:rsidRPr="00896CF6">
              <w:rPr>
                <w:rFonts w:ascii="Times New Roman" w:hAnsi="Times New Roman" w:cs="Times New Roman"/>
              </w:rPr>
              <w:t>tekoče</w:t>
            </w:r>
            <w:r w:rsidRPr="00896CF6">
              <w:rPr>
                <w:rFonts w:ascii="Times New Roman" w:hAnsi="Times New Roman" w:cs="Times New Roman"/>
              </w:rPr>
              <w:t xml:space="preserve">. </w:t>
            </w:r>
          </w:p>
          <w:p w14:paraId="31F496AD" w14:textId="77777777" w:rsidR="00A06313" w:rsidRPr="00896CF6" w:rsidRDefault="00A06313" w:rsidP="00EC6E00">
            <w:pPr>
              <w:rPr>
                <w:rFonts w:ascii="Times New Roman" w:hAnsi="Times New Roman" w:cs="Times New Roman"/>
                <w:b/>
                <w:sz w:val="24"/>
                <w:szCs w:val="24"/>
              </w:rPr>
            </w:pPr>
            <w:r w:rsidRPr="00896CF6">
              <w:rPr>
                <w:rFonts w:ascii="Times New Roman" w:hAnsi="Times New Roman" w:cs="Times New Roman"/>
              </w:rPr>
              <w:t xml:space="preserve">Upošteva značilnosti besedilne vrste. </w:t>
            </w:r>
          </w:p>
        </w:tc>
        <w:tc>
          <w:tcPr>
            <w:tcW w:w="2517" w:type="dxa"/>
          </w:tcPr>
          <w:p w14:paraId="0F453388" w14:textId="77777777" w:rsidR="00F538F2" w:rsidRPr="00896CF6" w:rsidRDefault="00BC316A" w:rsidP="00EC6E00">
            <w:pPr>
              <w:rPr>
                <w:rFonts w:ascii="Times New Roman" w:hAnsi="Times New Roman" w:cs="Times New Roman"/>
              </w:rPr>
            </w:pPr>
            <w:r w:rsidRPr="00896CF6">
              <w:rPr>
                <w:rFonts w:ascii="Times New Roman" w:hAnsi="Times New Roman" w:cs="Times New Roman"/>
              </w:rPr>
              <w:t>Učenec je  vsebinsko popolnoma prepričljiv, izviren in zelo domiseln. Z vsebino navduši bralca, njegove povedi so bogate, v</w:t>
            </w:r>
            <w:r w:rsidR="00EC6E00" w:rsidRPr="00896CF6">
              <w:rPr>
                <w:rFonts w:ascii="Times New Roman" w:hAnsi="Times New Roman" w:cs="Times New Roman"/>
              </w:rPr>
              <w:t xml:space="preserve">ečstavčne in smiselno povezane. </w:t>
            </w:r>
          </w:p>
          <w:p w14:paraId="6CD6A339" w14:textId="77777777" w:rsidR="00E4265F" w:rsidRPr="00896CF6" w:rsidRDefault="00A06313" w:rsidP="00EC6E00">
            <w:pPr>
              <w:rPr>
                <w:rFonts w:ascii="Times New Roman" w:hAnsi="Times New Roman" w:cs="Times New Roman"/>
              </w:rPr>
            </w:pPr>
            <w:r w:rsidRPr="00896CF6">
              <w:rPr>
                <w:rFonts w:ascii="Times New Roman" w:hAnsi="Times New Roman" w:cs="Times New Roman"/>
              </w:rPr>
              <w:t xml:space="preserve">Upošteva vse značilnosti besedilne vrste. </w:t>
            </w:r>
          </w:p>
          <w:p w14:paraId="0140B21B" w14:textId="77777777" w:rsidR="00E4265F" w:rsidRPr="00896CF6" w:rsidRDefault="00E4265F" w:rsidP="00EC6E00">
            <w:pPr>
              <w:rPr>
                <w:rFonts w:ascii="Times New Roman" w:hAnsi="Times New Roman" w:cs="Times New Roman"/>
              </w:rPr>
            </w:pPr>
          </w:p>
          <w:p w14:paraId="29FD549B" w14:textId="77777777" w:rsidR="00E4265F" w:rsidRPr="00896CF6" w:rsidRDefault="00E4265F" w:rsidP="00EC6E00">
            <w:pPr>
              <w:rPr>
                <w:rFonts w:ascii="Times New Roman" w:hAnsi="Times New Roman" w:cs="Times New Roman"/>
              </w:rPr>
            </w:pPr>
          </w:p>
          <w:p w14:paraId="76A38AE2" w14:textId="77777777" w:rsidR="00E4265F" w:rsidRPr="00896CF6" w:rsidRDefault="00E4265F" w:rsidP="00EC6E00">
            <w:pPr>
              <w:rPr>
                <w:rFonts w:ascii="Times New Roman" w:hAnsi="Times New Roman" w:cs="Times New Roman"/>
              </w:rPr>
            </w:pPr>
          </w:p>
          <w:p w14:paraId="7B13FDDE" w14:textId="77777777" w:rsidR="00E4265F" w:rsidRPr="00896CF6" w:rsidRDefault="00E4265F" w:rsidP="00EC6E00">
            <w:pPr>
              <w:rPr>
                <w:rFonts w:ascii="Times New Roman" w:hAnsi="Times New Roman" w:cs="Times New Roman"/>
              </w:rPr>
            </w:pPr>
          </w:p>
          <w:p w14:paraId="48FF1653" w14:textId="77777777" w:rsidR="00E4265F" w:rsidRPr="00896CF6" w:rsidRDefault="00E4265F" w:rsidP="00EC6E00">
            <w:pPr>
              <w:rPr>
                <w:rFonts w:ascii="Times New Roman" w:hAnsi="Times New Roman" w:cs="Times New Roman"/>
                <w:b/>
                <w:sz w:val="24"/>
                <w:szCs w:val="24"/>
              </w:rPr>
            </w:pPr>
          </w:p>
        </w:tc>
      </w:tr>
      <w:tr w:rsidR="00F538F2" w:rsidRPr="00896CF6" w14:paraId="109D9E23" w14:textId="77777777" w:rsidTr="00F076E6">
        <w:tc>
          <w:tcPr>
            <w:tcW w:w="1696" w:type="dxa"/>
          </w:tcPr>
          <w:p w14:paraId="40547D3E" w14:textId="77777777" w:rsidR="00F538F2" w:rsidRPr="00896CF6" w:rsidRDefault="00F538F2">
            <w:pPr>
              <w:rPr>
                <w:rFonts w:ascii="Times New Roman" w:hAnsi="Times New Roman" w:cs="Times New Roman"/>
                <w:b/>
                <w:sz w:val="24"/>
                <w:szCs w:val="24"/>
              </w:rPr>
            </w:pPr>
          </w:p>
          <w:p w14:paraId="04557B15" w14:textId="77777777" w:rsidR="00EC6E00" w:rsidRPr="00896CF6" w:rsidRDefault="00EC6E00">
            <w:pPr>
              <w:rPr>
                <w:rFonts w:ascii="Times New Roman" w:hAnsi="Times New Roman" w:cs="Times New Roman"/>
                <w:b/>
                <w:sz w:val="24"/>
                <w:szCs w:val="24"/>
              </w:rPr>
            </w:pPr>
          </w:p>
          <w:p w14:paraId="5E5F9A03" w14:textId="77777777" w:rsidR="00EC6E00" w:rsidRPr="00896CF6" w:rsidRDefault="00EC6E00">
            <w:pPr>
              <w:rPr>
                <w:rFonts w:ascii="Times New Roman" w:hAnsi="Times New Roman" w:cs="Times New Roman"/>
                <w:b/>
                <w:sz w:val="24"/>
                <w:szCs w:val="24"/>
              </w:rPr>
            </w:pPr>
          </w:p>
          <w:p w14:paraId="14A44693" w14:textId="77777777" w:rsidR="00EC6E00" w:rsidRPr="00896CF6" w:rsidRDefault="00A06313">
            <w:pPr>
              <w:rPr>
                <w:rFonts w:ascii="Times New Roman" w:hAnsi="Times New Roman" w:cs="Times New Roman"/>
                <w:b/>
                <w:sz w:val="24"/>
                <w:szCs w:val="24"/>
              </w:rPr>
            </w:pPr>
            <w:r w:rsidRPr="00896CF6">
              <w:rPr>
                <w:rFonts w:ascii="Times New Roman" w:hAnsi="Times New Roman" w:cs="Times New Roman"/>
                <w:b/>
                <w:sz w:val="24"/>
                <w:szCs w:val="24"/>
              </w:rPr>
              <w:t>ZGRADBA</w:t>
            </w:r>
            <w:r w:rsidR="00EC6E00" w:rsidRPr="00896CF6">
              <w:rPr>
                <w:rFonts w:ascii="Times New Roman" w:hAnsi="Times New Roman" w:cs="Times New Roman"/>
                <w:b/>
                <w:sz w:val="24"/>
                <w:szCs w:val="24"/>
              </w:rPr>
              <w:t xml:space="preserve"> IN ČITLJIVOST </w:t>
            </w:r>
          </w:p>
          <w:p w14:paraId="7D3434F0" w14:textId="77777777" w:rsidR="00EC6E00" w:rsidRPr="00896CF6" w:rsidRDefault="00EC6E00">
            <w:pPr>
              <w:rPr>
                <w:rFonts w:ascii="Times New Roman" w:hAnsi="Times New Roman" w:cs="Times New Roman"/>
                <w:b/>
                <w:sz w:val="24"/>
                <w:szCs w:val="24"/>
              </w:rPr>
            </w:pPr>
          </w:p>
          <w:p w14:paraId="56DFDC96" w14:textId="77777777" w:rsidR="00EC6E00" w:rsidRPr="00896CF6" w:rsidRDefault="00EC6E00">
            <w:pPr>
              <w:rPr>
                <w:rFonts w:ascii="Times New Roman" w:hAnsi="Times New Roman" w:cs="Times New Roman"/>
                <w:b/>
                <w:sz w:val="24"/>
                <w:szCs w:val="24"/>
              </w:rPr>
            </w:pPr>
          </w:p>
          <w:p w14:paraId="651E5B01" w14:textId="77777777" w:rsidR="00EC6E00" w:rsidRPr="00896CF6" w:rsidRDefault="0040121B">
            <w:pPr>
              <w:rPr>
                <w:rFonts w:ascii="Times New Roman" w:hAnsi="Times New Roman" w:cs="Times New Roman"/>
                <w:b/>
                <w:sz w:val="24"/>
                <w:szCs w:val="24"/>
              </w:rPr>
            </w:pPr>
            <w:r w:rsidRPr="00896CF6">
              <w:rPr>
                <w:rFonts w:ascii="Times New Roman" w:hAnsi="Times New Roman" w:cs="Times New Roman"/>
                <w:b/>
                <w:sz w:val="24"/>
                <w:szCs w:val="24"/>
              </w:rPr>
              <w:t>5 točk</w:t>
            </w:r>
          </w:p>
        </w:tc>
        <w:tc>
          <w:tcPr>
            <w:tcW w:w="2410" w:type="dxa"/>
          </w:tcPr>
          <w:p w14:paraId="58962082" w14:textId="77777777" w:rsidR="00F538F2" w:rsidRPr="00896CF6" w:rsidRDefault="001E1BB5">
            <w:pPr>
              <w:rPr>
                <w:rFonts w:ascii="Times New Roman" w:hAnsi="Times New Roman" w:cs="Times New Roman"/>
              </w:rPr>
            </w:pPr>
            <w:r w:rsidRPr="00896CF6">
              <w:rPr>
                <w:rFonts w:ascii="Times New Roman" w:hAnsi="Times New Roman" w:cs="Times New Roman"/>
              </w:rPr>
              <w:t>Učenec ni členil besedila, uvodnega in zaključnega dela ni, ni prave povezave (rdeče niti).</w:t>
            </w:r>
          </w:p>
          <w:p w14:paraId="126A11B1" w14:textId="77777777" w:rsidR="00F076E6" w:rsidRPr="00896CF6" w:rsidRDefault="00F076E6">
            <w:pPr>
              <w:rPr>
                <w:rFonts w:ascii="Times New Roman" w:hAnsi="Times New Roman" w:cs="Times New Roman"/>
              </w:rPr>
            </w:pPr>
          </w:p>
          <w:p w14:paraId="0A356D73" w14:textId="77777777" w:rsidR="001E1BB5" w:rsidRPr="00896CF6" w:rsidRDefault="001E1BB5">
            <w:pPr>
              <w:rPr>
                <w:rFonts w:ascii="Times New Roman" w:hAnsi="Times New Roman" w:cs="Times New Roman"/>
                <w:sz w:val="24"/>
                <w:szCs w:val="24"/>
              </w:rPr>
            </w:pPr>
            <w:r w:rsidRPr="00896CF6">
              <w:rPr>
                <w:rFonts w:ascii="Times New Roman" w:hAnsi="Times New Roman" w:cs="Times New Roman"/>
              </w:rPr>
              <w:t>Pisava je skoraj nečitljiva, veliko je popravkov.</w:t>
            </w:r>
            <w:r w:rsidRPr="00896CF6">
              <w:rPr>
                <w:rFonts w:ascii="Times New Roman" w:hAnsi="Times New Roman" w:cs="Times New Roman"/>
                <w:sz w:val="24"/>
                <w:szCs w:val="24"/>
              </w:rPr>
              <w:t xml:space="preserve"> </w:t>
            </w:r>
          </w:p>
        </w:tc>
        <w:tc>
          <w:tcPr>
            <w:tcW w:w="2552" w:type="dxa"/>
          </w:tcPr>
          <w:p w14:paraId="3EB48675" w14:textId="77777777" w:rsidR="00F538F2" w:rsidRPr="00896CF6" w:rsidRDefault="00EC6E00" w:rsidP="001E1BB5">
            <w:pPr>
              <w:rPr>
                <w:rFonts w:ascii="Times New Roman" w:hAnsi="Times New Roman" w:cs="Times New Roman"/>
              </w:rPr>
            </w:pPr>
            <w:r w:rsidRPr="00896CF6">
              <w:rPr>
                <w:rFonts w:ascii="Times New Roman" w:hAnsi="Times New Roman" w:cs="Times New Roman"/>
              </w:rPr>
              <w:t>Učenec ni ustrezno členil besedila</w:t>
            </w:r>
            <w:r w:rsidR="001E1BB5" w:rsidRPr="00896CF6">
              <w:rPr>
                <w:rFonts w:ascii="Times New Roman" w:hAnsi="Times New Roman" w:cs="Times New Roman"/>
              </w:rPr>
              <w:t>,</w:t>
            </w:r>
            <w:r w:rsidRPr="00896CF6">
              <w:rPr>
                <w:rFonts w:ascii="Times New Roman" w:hAnsi="Times New Roman" w:cs="Times New Roman"/>
              </w:rPr>
              <w:t xml:space="preserve"> uvodni in zaključni del</w:t>
            </w:r>
            <w:r w:rsidR="001E1BB5" w:rsidRPr="00896CF6">
              <w:rPr>
                <w:rFonts w:ascii="Times New Roman" w:hAnsi="Times New Roman" w:cs="Times New Roman"/>
              </w:rPr>
              <w:t xml:space="preserve"> je komaj prepoznaven</w:t>
            </w:r>
            <w:r w:rsidRPr="00896CF6">
              <w:rPr>
                <w:rFonts w:ascii="Times New Roman" w:hAnsi="Times New Roman" w:cs="Times New Roman"/>
              </w:rPr>
              <w:t>; ni stopnjevanja jedra; posamezn</w:t>
            </w:r>
            <w:r w:rsidR="001E1BB5" w:rsidRPr="00896CF6">
              <w:rPr>
                <w:rFonts w:ascii="Times New Roman" w:hAnsi="Times New Roman" w:cs="Times New Roman"/>
              </w:rPr>
              <w:t xml:space="preserve">i deli med seboj niso povezani. </w:t>
            </w:r>
          </w:p>
          <w:p w14:paraId="2E96FA64" w14:textId="77777777" w:rsidR="00F076E6" w:rsidRPr="00896CF6" w:rsidRDefault="00F076E6" w:rsidP="001E1BB5">
            <w:pPr>
              <w:rPr>
                <w:rFonts w:ascii="Times New Roman" w:hAnsi="Times New Roman" w:cs="Times New Roman"/>
              </w:rPr>
            </w:pPr>
          </w:p>
          <w:p w14:paraId="71109788" w14:textId="77777777" w:rsidR="001E1BB5" w:rsidRPr="00896CF6" w:rsidRDefault="001E1BB5" w:rsidP="001E1BB5">
            <w:pPr>
              <w:rPr>
                <w:rFonts w:ascii="Times New Roman" w:hAnsi="Times New Roman" w:cs="Times New Roman"/>
                <w:b/>
                <w:sz w:val="24"/>
                <w:szCs w:val="24"/>
              </w:rPr>
            </w:pPr>
            <w:r w:rsidRPr="00896CF6">
              <w:rPr>
                <w:rFonts w:ascii="Times New Roman" w:hAnsi="Times New Roman" w:cs="Times New Roman"/>
              </w:rPr>
              <w:t xml:space="preserve">Pisava je slabše čitljiva, veliko je popravkov. </w:t>
            </w:r>
          </w:p>
        </w:tc>
        <w:tc>
          <w:tcPr>
            <w:tcW w:w="2409" w:type="dxa"/>
          </w:tcPr>
          <w:p w14:paraId="24922801" w14:textId="77777777" w:rsidR="00F538F2" w:rsidRPr="00896CF6" w:rsidRDefault="001E1BB5" w:rsidP="001E1BB5">
            <w:pPr>
              <w:rPr>
                <w:rFonts w:ascii="Times New Roman" w:hAnsi="Times New Roman" w:cs="Times New Roman"/>
              </w:rPr>
            </w:pPr>
            <w:r w:rsidRPr="00896CF6">
              <w:rPr>
                <w:rFonts w:ascii="Times New Roman" w:hAnsi="Times New Roman" w:cs="Times New Roman"/>
              </w:rPr>
              <w:t>Učenec je komaj ustrezno členil sestavek; uvodni in zaključni del je neizviren; delno stopnjevanje jedra; posamezne dele med seboj povezuje.</w:t>
            </w:r>
          </w:p>
          <w:p w14:paraId="161581E9" w14:textId="77777777" w:rsidR="00F076E6" w:rsidRPr="00896CF6" w:rsidRDefault="00F076E6" w:rsidP="001E1BB5">
            <w:pPr>
              <w:rPr>
                <w:rFonts w:ascii="Times New Roman" w:hAnsi="Times New Roman" w:cs="Times New Roman"/>
              </w:rPr>
            </w:pPr>
          </w:p>
          <w:p w14:paraId="52258F6D" w14:textId="77777777" w:rsidR="001E1BB5" w:rsidRPr="00896CF6" w:rsidRDefault="001E1BB5" w:rsidP="001E1BB5">
            <w:pPr>
              <w:rPr>
                <w:rFonts w:ascii="Times New Roman" w:hAnsi="Times New Roman" w:cs="Times New Roman"/>
                <w:b/>
                <w:sz w:val="24"/>
                <w:szCs w:val="24"/>
              </w:rPr>
            </w:pPr>
            <w:r w:rsidRPr="00896CF6">
              <w:rPr>
                <w:rFonts w:ascii="Times New Roman" w:hAnsi="Times New Roman" w:cs="Times New Roman"/>
              </w:rPr>
              <w:t xml:space="preserve">Pisava je čitljiva, popravkov je malo. </w:t>
            </w:r>
          </w:p>
        </w:tc>
        <w:tc>
          <w:tcPr>
            <w:tcW w:w="2410" w:type="dxa"/>
          </w:tcPr>
          <w:p w14:paraId="05FC22E4" w14:textId="77777777" w:rsidR="00F538F2" w:rsidRPr="00896CF6" w:rsidRDefault="001E1BB5" w:rsidP="001E1BB5">
            <w:pPr>
              <w:rPr>
                <w:rFonts w:ascii="Times New Roman" w:hAnsi="Times New Roman" w:cs="Times New Roman"/>
              </w:rPr>
            </w:pPr>
            <w:r w:rsidRPr="00896CF6">
              <w:rPr>
                <w:rFonts w:ascii="Times New Roman" w:hAnsi="Times New Roman" w:cs="Times New Roman"/>
              </w:rPr>
              <w:t xml:space="preserve">Učenec je sestavek </w:t>
            </w:r>
            <w:r w:rsidR="00EE7A40" w:rsidRPr="00896CF6">
              <w:rPr>
                <w:rFonts w:ascii="Times New Roman" w:hAnsi="Times New Roman" w:cs="Times New Roman"/>
              </w:rPr>
              <w:t xml:space="preserve">večinoma pravilno </w:t>
            </w:r>
            <w:r w:rsidRPr="00896CF6">
              <w:rPr>
                <w:rFonts w:ascii="Times New Roman" w:hAnsi="Times New Roman" w:cs="Times New Roman"/>
              </w:rPr>
              <w:t xml:space="preserve"> členil; uvodni del je učinkovit in izviren; ustrezno stopnjevanje jedra; posamezne dele med seboj ustrezno povezuje. </w:t>
            </w:r>
          </w:p>
          <w:p w14:paraId="34D33396" w14:textId="77777777" w:rsidR="00F076E6" w:rsidRPr="00896CF6" w:rsidRDefault="00F076E6" w:rsidP="001E1BB5">
            <w:pPr>
              <w:rPr>
                <w:rFonts w:ascii="Times New Roman" w:hAnsi="Times New Roman" w:cs="Times New Roman"/>
              </w:rPr>
            </w:pPr>
          </w:p>
          <w:p w14:paraId="256EC228" w14:textId="77777777" w:rsidR="001E1BB5" w:rsidRPr="00896CF6" w:rsidRDefault="001E1BB5" w:rsidP="001E1BB5">
            <w:pPr>
              <w:rPr>
                <w:rFonts w:ascii="Times New Roman" w:hAnsi="Times New Roman" w:cs="Times New Roman"/>
                <w:b/>
                <w:sz w:val="24"/>
                <w:szCs w:val="24"/>
              </w:rPr>
            </w:pPr>
            <w:r w:rsidRPr="00896CF6">
              <w:rPr>
                <w:rFonts w:ascii="Times New Roman" w:hAnsi="Times New Roman" w:cs="Times New Roman"/>
              </w:rPr>
              <w:t xml:space="preserve">Pisava je čitljiva, skoraj brez popravkov. </w:t>
            </w:r>
          </w:p>
        </w:tc>
        <w:tc>
          <w:tcPr>
            <w:tcW w:w="2517" w:type="dxa"/>
          </w:tcPr>
          <w:p w14:paraId="251B4902" w14:textId="77777777" w:rsidR="00F538F2" w:rsidRPr="00896CF6" w:rsidRDefault="001E1BB5" w:rsidP="001E1BB5">
            <w:pPr>
              <w:rPr>
                <w:rFonts w:ascii="Times New Roman" w:hAnsi="Times New Roman" w:cs="Times New Roman"/>
              </w:rPr>
            </w:pPr>
            <w:r w:rsidRPr="00896CF6">
              <w:rPr>
                <w:rFonts w:ascii="Times New Roman" w:hAnsi="Times New Roman" w:cs="Times New Roman"/>
              </w:rPr>
              <w:t xml:space="preserve">Učenec je sestavek </w:t>
            </w:r>
            <w:r w:rsidR="00EE7A40" w:rsidRPr="00896CF6">
              <w:rPr>
                <w:rFonts w:ascii="Times New Roman" w:hAnsi="Times New Roman" w:cs="Times New Roman"/>
              </w:rPr>
              <w:t xml:space="preserve">popolnoma </w:t>
            </w:r>
            <w:r w:rsidRPr="00896CF6">
              <w:rPr>
                <w:rFonts w:ascii="Times New Roman" w:hAnsi="Times New Roman" w:cs="Times New Roman"/>
              </w:rPr>
              <w:t xml:space="preserve">ustrezno členil; ima zelo učinkovit in izviren uvodni </w:t>
            </w:r>
            <w:r w:rsidR="00F076E6" w:rsidRPr="00896CF6">
              <w:rPr>
                <w:rFonts w:ascii="Times New Roman" w:hAnsi="Times New Roman" w:cs="Times New Roman"/>
              </w:rPr>
              <w:t>in</w:t>
            </w:r>
            <w:r w:rsidR="00A06313" w:rsidRPr="00896CF6">
              <w:rPr>
                <w:rFonts w:ascii="Times New Roman" w:hAnsi="Times New Roman" w:cs="Times New Roman"/>
              </w:rPr>
              <w:t xml:space="preserve"> sklepni </w:t>
            </w:r>
            <w:r w:rsidRPr="00896CF6">
              <w:rPr>
                <w:rFonts w:ascii="Times New Roman" w:hAnsi="Times New Roman" w:cs="Times New Roman"/>
              </w:rPr>
              <w:t xml:space="preserve">del; zelo dobro stopnjevanje jedra; posamezne dele med seboj zelo dobro povezuje. </w:t>
            </w:r>
          </w:p>
          <w:p w14:paraId="22CC885A" w14:textId="77777777" w:rsidR="00F076E6" w:rsidRPr="00896CF6" w:rsidRDefault="00F076E6" w:rsidP="001E1BB5">
            <w:pPr>
              <w:rPr>
                <w:rFonts w:ascii="Times New Roman" w:hAnsi="Times New Roman" w:cs="Times New Roman"/>
              </w:rPr>
            </w:pPr>
          </w:p>
          <w:p w14:paraId="1B97A822" w14:textId="77777777" w:rsidR="00E4265F" w:rsidRPr="00896CF6" w:rsidRDefault="001E1BB5" w:rsidP="001E1BB5">
            <w:pPr>
              <w:rPr>
                <w:rFonts w:ascii="Times New Roman" w:hAnsi="Times New Roman" w:cs="Times New Roman"/>
              </w:rPr>
            </w:pPr>
            <w:r w:rsidRPr="00896CF6">
              <w:rPr>
                <w:rFonts w:ascii="Times New Roman" w:hAnsi="Times New Roman" w:cs="Times New Roman"/>
              </w:rPr>
              <w:t xml:space="preserve">Pisava je lepo </w:t>
            </w:r>
            <w:r w:rsidR="00F076E6" w:rsidRPr="00896CF6">
              <w:rPr>
                <w:rFonts w:ascii="Times New Roman" w:hAnsi="Times New Roman" w:cs="Times New Roman"/>
              </w:rPr>
              <w:t>čitljiva</w:t>
            </w:r>
            <w:r w:rsidRPr="00896CF6">
              <w:rPr>
                <w:rFonts w:ascii="Times New Roman" w:hAnsi="Times New Roman" w:cs="Times New Roman"/>
              </w:rPr>
              <w:t xml:space="preserve">, popravkov ni oz. le nekaj manjših. </w:t>
            </w:r>
          </w:p>
          <w:p w14:paraId="2419E61D" w14:textId="77777777" w:rsidR="00E4265F" w:rsidRPr="00896CF6" w:rsidRDefault="00E4265F" w:rsidP="001E1BB5">
            <w:pPr>
              <w:rPr>
                <w:rFonts w:ascii="Times New Roman" w:hAnsi="Times New Roman" w:cs="Times New Roman"/>
                <w:b/>
                <w:sz w:val="24"/>
                <w:szCs w:val="24"/>
              </w:rPr>
            </w:pPr>
          </w:p>
        </w:tc>
      </w:tr>
      <w:tr w:rsidR="00F538F2" w:rsidRPr="00896CF6" w14:paraId="34BE7990" w14:textId="77777777" w:rsidTr="00F076E6">
        <w:tc>
          <w:tcPr>
            <w:tcW w:w="1696" w:type="dxa"/>
          </w:tcPr>
          <w:p w14:paraId="09C84FA7" w14:textId="77777777" w:rsidR="00F538F2" w:rsidRPr="00896CF6" w:rsidRDefault="00F538F2">
            <w:pPr>
              <w:rPr>
                <w:rFonts w:ascii="Times New Roman" w:hAnsi="Times New Roman" w:cs="Times New Roman"/>
                <w:b/>
                <w:sz w:val="24"/>
                <w:szCs w:val="24"/>
              </w:rPr>
            </w:pPr>
            <w:bookmarkStart w:id="1" w:name="_Hlk177661467"/>
          </w:p>
          <w:p w14:paraId="64A47037" w14:textId="77777777" w:rsidR="00EC6E00" w:rsidRPr="00896CF6" w:rsidRDefault="00EC6E00">
            <w:pPr>
              <w:rPr>
                <w:rFonts w:ascii="Times New Roman" w:hAnsi="Times New Roman" w:cs="Times New Roman"/>
                <w:b/>
                <w:sz w:val="24"/>
                <w:szCs w:val="24"/>
              </w:rPr>
            </w:pPr>
          </w:p>
          <w:p w14:paraId="1371D0D0" w14:textId="77777777" w:rsidR="00EC6E00" w:rsidRPr="00896CF6" w:rsidRDefault="00EC6E00">
            <w:pPr>
              <w:rPr>
                <w:rFonts w:ascii="Times New Roman" w:hAnsi="Times New Roman" w:cs="Times New Roman"/>
                <w:b/>
                <w:sz w:val="24"/>
                <w:szCs w:val="24"/>
              </w:rPr>
            </w:pPr>
            <w:r w:rsidRPr="00896CF6">
              <w:rPr>
                <w:rFonts w:ascii="Times New Roman" w:hAnsi="Times New Roman" w:cs="Times New Roman"/>
                <w:b/>
                <w:sz w:val="24"/>
                <w:szCs w:val="24"/>
              </w:rPr>
              <w:lastRenderedPageBreak/>
              <w:t>SLOG</w:t>
            </w:r>
          </w:p>
          <w:p w14:paraId="10648572" w14:textId="77777777" w:rsidR="00EC6E00" w:rsidRPr="00896CF6" w:rsidRDefault="00EC6E00">
            <w:pPr>
              <w:rPr>
                <w:rFonts w:ascii="Times New Roman" w:hAnsi="Times New Roman" w:cs="Times New Roman"/>
                <w:b/>
                <w:sz w:val="24"/>
                <w:szCs w:val="24"/>
              </w:rPr>
            </w:pPr>
          </w:p>
          <w:p w14:paraId="7B601DA2" w14:textId="79DEEA47" w:rsidR="00EC6E00" w:rsidRPr="00896CF6" w:rsidRDefault="0040121B">
            <w:pPr>
              <w:rPr>
                <w:rFonts w:ascii="Times New Roman" w:hAnsi="Times New Roman" w:cs="Times New Roman"/>
                <w:b/>
                <w:sz w:val="24"/>
                <w:szCs w:val="24"/>
              </w:rPr>
            </w:pPr>
            <w:r w:rsidRPr="00896CF6">
              <w:rPr>
                <w:rFonts w:ascii="Times New Roman" w:hAnsi="Times New Roman" w:cs="Times New Roman"/>
                <w:b/>
                <w:sz w:val="24"/>
                <w:szCs w:val="24"/>
              </w:rPr>
              <w:t>5</w:t>
            </w:r>
            <w:r w:rsidR="00CE5327" w:rsidRPr="00896CF6">
              <w:rPr>
                <w:rFonts w:ascii="Times New Roman" w:hAnsi="Times New Roman" w:cs="Times New Roman"/>
                <w:b/>
                <w:sz w:val="24"/>
                <w:szCs w:val="24"/>
              </w:rPr>
              <w:t xml:space="preserve"> </w:t>
            </w:r>
            <w:r w:rsidRPr="00896CF6">
              <w:rPr>
                <w:rFonts w:ascii="Times New Roman" w:hAnsi="Times New Roman" w:cs="Times New Roman"/>
                <w:b/>
                <w:sz w:val="24"/>
                <w:szCs w:val="24"/>
              </w:rPr>
              <w:t>točk</w:t>
            </w:r>
          </w:p>
        </w:tc>
        <w:tc>
          <w:tcPr>
            <w:tcW w:w="2410" w:type="dxa"/>
          </w:tcPr>
          <w:p w14:paraId="315DCB09" w14:textId="77777777" w:rsidR="00F538F2" w:rsidRPr="00896CF6" w:rsidRDefault="00E4265F">
            <w:pPr>
              <w:rPr>
                <w:rFonts w:ascii="Times New Roman" w:hAnsi="Times New Roman" w:cs="Times New Roman"/>
              </w:rPr>
            </w:pPr>
            <w:r w:rsidRPr="00896CF6">
              <w:rPr>
                <w:rFonts w:ascii="Times New Roman" w:hAnsi="Times New Roman" w:cs="Times New Roman"/>
              </w:rPr>
              <w:lastRenderedPageBreak/>
              <w:t xml:space="preserve">Učenec piše enolične, večinoma neustrezne </w:t>
            </w:r>
            <w:r w:rsidRPr="00896CF6">
              <w:rPr>
                <w:rFonts w:ascii="Times New Roman" w:hAnsi="Times New Roman" w:cs="Times New Roman"/>
              </w:rPr>
              <w:lastRenderedPageBreak/>
              <w:t>povedi; ne zna uporabiti umetniških besedilnih sredstev</w:t>
            </w:r>
            <w:r w:rsidR="007B4DB6" w:rsidRPr="00896CF6">
              <w:rPr>
                <w:rFonts w:ascii="Times New Roman" w:hAnsi="Times New Roman" w:cs="Times New Roman"/>
              </w:rPr>
              <w:t xml:space="preserve"> in besedilo j</w:t>
            </w:r>
            <w:r w:rsidR="00F076E6" w:rsidRPr="00896CF6">
              <w:rPr>
                <w:rFonts w:ascii="Times New Roman" w:hAnsi="Times New Roman" w:cs="Times New Roman"/>
              </w:rPr>
              <w:t>e neurejeno glede na sporočilo, nepovezano.</w:t>
            </w:r>
          </w:p>
        </w:tc>
        <w:tc>
          <w:tcPr>
            <w:tcW w:w="2552" w:type="dxa"/>
          </w:tcPr>
          <w:p w14:paraId="7642E36B" w14:textId="77777777" w:rsidR="00F538F2" w:rsidRPr="00896CF6" w:rsidRDefault="00E4265F" w:rsidP="00E4265F">
            <w:pPr>
              <w:rPr>
                <w:rFonts w:ascii="Times New Roman" w:hAnsi="Times New Roman" w:cs="Times New Roman"/>
              </w:rPr>
            </w:pPr>
            <w:r w:rsidRPr="00896CF6">
              <w:rPr>
                <w:rFonts w:ascii="Times New Roman" w:hAnsi="Times New Roman" w:cs="Times New Roman"/>
              </w:rPr>
              <w:lastRenderedPageBreak/>
              <w:t xml:space="preserve">Učenec piše enolične, včasih ustrezne stavke in </w:t>
            </w:r>
            <w:r w:rsidRPr="00896CF6">
              <w:rPr>
                <w:rFonts w:ascii="Times New Roman" w:hAnsi="Times New Roman" w:cs="Times New Roman"/>
              </w:rPr>
              <w:lastRenderedPageBreak/>
              <w:t xml:space="preserve">povedi; zelo slabo uporablja umetniška besedilna sredstva; besedilo </w:t>
            </w:r>
            <w:r w:rsidR="00F076E6" w:rsidRPr="00896CF6">
              <w:rPr>
                <w:rFonts w:ascii="Times New Roman" w:hAnsi="Times New Roman" w:cs="Times New Roman"/>
              </w:rPr>
              <w:t xml:space="preserve">je slabše povezano, težko razberemo </w:t>
            </w:r>
            <w:r w:rsidRPr="00896CF6">
              <w:rPr>
                <w:rFonts w:ascii="Times New Roman" w:hAnsi="Times New Roman" w:cs="Times New Roman"/>
              </w:rPr>
              <w:t xml:space="preserve">sporočilo. </w:t>
            </w:r>
          </w:p>
          <w:p w14:paraId="7F1B8730" w14:textId="77777777" w:rsidR="00E4265F" w:rsidRPr="00896CF6" w:rsidRDefault="00E4265F" w:rsidP="00E4265F">
            <w:pPr>
              <w:rPr>
                <w:rFonts w:ascii="Times New Roman" w:hAnsi="Times New Roman" w:cs="Times New Roman"/>
                <w:b/>
                <w:sz w:val="24"/>
                <w:szCs w:val="24"/>
              </w:rPr>
            </w:pPr>
          </w:p>
        </w:tc>
        <w:tc>
          <w:tcPr>
            <w:tcW w:w="2409" w:type="dxa"/>
          </w:tcPr>
          <w:p w14:paraId="5E1E3E70" w14:textId="77777777" w:rsidR="00F538F2" w:rsidRPr="00896CF6" w:rsidRDefault="00E4265F" w:rsidP="00E4265F">
            <w:pPr>
              <w:rPr>
                <w:rFonts w:ascii="Times New Roman" w:hAnsi="Times New Roman" w:cs="Times New Roman"/>
                <w:b/>
                <w:sz w:val="24"/>
                <w:szCs w:val="24"/>
              </w:rPr>
            </w:pPr>
            <w:r w:rsidRPr="00896CF6">
              <w:rPr>
                <w:rFonts w:ascii="Times New Roman" w:hAnsi="Times New Roman" w:cs="Times New Roman"/>
              </w:rPr>
              <w:lastRenderedPageBreak/>
              <w:t xml:space="preserve">Učenec piše občasno različne in ustrezne </w:t>
            </w:r>
            <w:r w:rsidRPr="00896CF6">
              <w:rPr>
                <w:rFonts w:ascii="Times New Roman" w:hAnsi="Times New Roman" w:cs="Times New Roman"/>
              </w:rPr>
              <w:lastRenderedPageBreak/>
              <w:t>stavke in povedi; občasno uporablja retorična in umetniška besedilna sredstva; besedilo delno uredi glede na sporočilo.</w:t>
            </w:r>
          </w:p>
        </w:tc>
        <w:tc>
          <w:tcPr>
            <w:tcW w:w="2410" w:type="dxa"/>
          </w:tcPr>
          <w:p w14:paraId="494E2E39" w14:textId="77777777" w:rsidR="00F538F2" w:rsidRPr="00896CF6" w:rsidRDefault="00E4265F" w:rsidP="00F076E6">
            <w:pPr>
              <w:rPr>
                <w:rFonts w:ascii="Times New Roman" w:hAnsi="Times New Roman" w:cs="Times New Roman"/>
                <w:b/>
                <w:sz w:val="24"/>
                <w:szCs w:val="24"/>
              </w:rPr>
            </w:pPr>
            <w:r w:rsidRPr="00896CF6">
              <w:rPr>
                <w:rFonts w:ascii="Times New Roman" w:hAnsi="Times New Roman" w:cs="Times New Roman"/>
              </w:rPr>
              <w:lastRenderedPageBreak/>
              <w:t xml:space="preserve">Učenec piše pretežno različne in ustrezne </w:t>
            </w:r>
            <w:r w:rsidRPr="00896CF6">
              <w:rPr>
                <w:rFonts w:ascii="Times New Roman" w:hAnsi="Times New Roman" w:cs="Times New Roman"/>
              </w:rPr>
              <w:lastRenderedPageBreak/>
              <w:t xml:space="preserve">stavke in povedi; dobro uporablja retorična in umetniška besedilna sredstva; besedilo </w:t>
            </w:r>
            <w:r w:rsidR="00F076E6" w:rsidRPr="00896CF6">
              <w:rPr>
                <w:rFonts w:ascii="Times New Roman" w:hAnsi="Times New Roman" w:cs="Times New Roman"/>
              </w:rPr>
              <w:t xml:space="preserve">je povezano </w:t>
            </w:r>
            <w:r w:rsidRPr="00896CF6">
              <w:rPr>
                <w:rFonts w:ascii="Times New Roman" w:hAnsi="Times New Roman" w:cs="Times New Roman"/>
              </w:rPr>
              <w:t>glede na sporočilo.</w:t>
            </w:r>
          </w:p>
        </w:tc>
        <w:tc>
          <w:tcPr>
            <w:tcW w:w="2517" w:type="dxa"/>
          </w:tcPr>
          <w:p w14:paraId="57500AE3" w14:textId="77777777" w:rsidR="00F538F2" w:rsidRPr="00896CF6" w:rsidRDefault="00E4265F" w:rsidP="00F076E6">
            <w:pPr>
              <w:rPr>
                <w:rFonts w:ascii="Times New Roman" w:hAnsi="Times New Roman" w:cs="Times New Roman"/>
                <w:b/>
                <w:sz w:val="24"/>
                <w:szCs w:val="24"/>
              </w:rPr>
            </w:pPr>
            <w:r w:rsidRPr="00896CF6">
              <w:rPr>
                <w:rFonts w:ascii="Times New Roman" w:hAnsi="Times New Roman" w:cs="Times New Roman"/>
              </w:rPr>
              <w:lastRenderedPageBreak/>
              <w:t xml:space="preserve">Učenec piše zelo različne in ustrezne stavke in </w:t>
            </w:r>
            <w:r w:rsidRPr="00896CF6">
              <w:rPr>
                <w:rFonts w:ascii="Times New Roman" w:hAnsi="Times New Roman" w:cs="Times New Roman"/>
              </w:rPr>
              <w:lastRenderedPageBreak/>
              <w:t xml:space="preserve">povedi; zelo dobro uporablja retorična in umetniška besedilna sredstva; besedilo </w:t>
            </w:r>
            <w:r w:rsidR="00F076E6" w:rsidRPr="00896CF6">
              <w:rPr>
                <w:rFonts w:ascii="Times New Roman" w:hAnsi="Times New Roman" w:cs="Times New Roman"/>
              </w:rPr>
              <w:t xml:space="preserve">je lepo povezano, koherentno. Sporočilo je jasno izraženo. </w:t>
            </w:r>
          </w:p>
        </w:tc>
      </w:tr>
      <w:tr w:rsidR="00F538F2" w:rsidRPr="00896CF6" w14:paraId="57CE9C21" w14:textId="77777777" w:rsidTr="00F076E6">
        <w:tc>
          <w:tcPr>
            <w:tcW w:w="1696" w:type="dxa"/>
          </w:tcPr>
          <w:p w14:paraId="0A4A4DA7" w14:textId="77777777" w:rsidR="00F538F2" w:rsidRPr="00896CF6" w:rsidRDefault="00F538F2">
            <w:pPr>
              <w:rPr>
                <w:rFonts w:ascii="Times New Roman" w:hAnsi="Times New Roman" w:cs="Times New Roman"/>
                <w:b/>
                <w:sz w:val="24"/>
                <w:szCs w:val="24"/>
              </w:rPr>
            </w:pPr>
          </w:p>
          <w:p w14:paraId="5F91A5F4" w14:textId="77777777" w:rsidR="00EC6E00" w:rsidRPr="00896CF6" w:rsidRDefault="00EC6E00">
            <w:pPr>
              <w:rPr>
                <w:rFonts w:ascii="Times New Roman" w:hAnsi="Times New Roman" w:cs="Times New Roman"/>
                <w:b/>
                <w:sz w:val="24"/>
                <w:szCs w:val="24"/>
              </w:rPr>
            </w:pPr>
            <w:r w:rsidRPr="00896CF6">
              <w:rPr>
                <w:rFonts w:ascii="Times New Roman" w:hAnsi="Times New Roman" w:cs="Times New Roman"/>
                <w:b/>
                <w:sz w:val="24"/>
                <w:szCs w:val="24"/>
              </w:rPr>
              <w:t>PRAVOPISNA IN SLO</w:t>
            </w:r>
            <w:r w:rsidR="00E4265F" w:rsidRPr="00896CF6">
              <w:rPr>
                <w:rFonts w:ascii="Times New Roman" w:hAnsi="Times New Roman" w:cs="Times New Roman"/>
                <w:b/>
                <w:sz w:val="24"/>
                <w:szCs w:val="24"/>
              </w:rPr>
              <w:t>VNIČNA PRAVIL</w:t>
            </w:r>
            <w:r w:rsidR="00BE6B4F" w:rsidRPr="00896CF6">
              <w:rPr>
                <w:rFonts w:ascii="Times New Roman" w:hAnsi="Times New Roman" w:cs="Times New Roman"/>
                <w:b/>
                <w:sz w:val="24"/>
                <w:szCs w:val="24"/>
              </w:rPr>
              <w:t>NOST</w:t>
            </w:r>
            <w:r w:rsidR="00E4265F" w:rsidRPr="00896CF6">
              <w:rPr>
                <w:rFonts w:ascii="Times New Roman" w:hAnsi="Times New Roman" w:cs="Times New Roman"/>
                <w:b/>
                <w:sz w:val="24"/>
                <w:szCs w:val="24"/>
              </w:rPr>
              <w:t xml:space="preserve"> </w:t>
            </w:r>
          </w:p>
          <w:p w14:paraId="71987ADF" w14:textId="77777777" w:rsidR="00EC6E00" w:rsidRPr="00896CF6" w:rsidRDefault="00EC6E00">
            <w:pPr>
              <w:rPr>
                <w:rFonts w:ascii="Times New Roman" w:hAnsi="Times New Roman" w:cs="Times New Roman"/>
                <w:b/>
                <w:sz w:val="24"/>
                <w:szCs w:val="24"/>
              </w:rPr>
            </w:pPr>
          </w:p>
          <w:p w14:paraId="01AEB92C" w14:textId="5492058A" w:rsidR="00EC6E00" w:rsidRPr="00896CF6" w:rsidRDefault="0040121B">
            <w:pPr>
              <w:rPr>
                <w:rFonts w:ascii="Times New Roman" w:hAnsi="Times New Roman" w:cs="Times New Roman"/>
                <w:b/>
                <w:sz w:val="24"/>
                <w:szCs w:val="24"/>
              </w:rPr>
            </w:pPr>
            <w:r w:rsidRPr="00896CF6">
              <w:rPr>
                <w:rFonts w:ascii="Times New Roman" w:hAnsi="Times New Roman" w:cs="Times New Roman"/>
                <w:b/>
                <w:sz w:val="24"/>
                <w:szCs w:val="24"/>
              </w:rPr>
              <w:t>5</w:t>
            </w:r>
            <w:r w:rsidR="001C3253">
              <w:rPr>
                <w:rFonts w:ascii="Times New Roman" w:hAnsi="Times New Roman" w:cs="Times New Roman"/>
                <w:b/>
                <w:sz w:val="24"/>
                <w:szCs w:val="24"/>
              </w:rPr>
              <w:t xml:space="preserve"> </w:t>
            </w:r>
            <w:r w:rsidRPr="00896CF6">
              <w:rPr>
                <w:rFonts w:ascii="Times New Roman" w:hAnsi="Times New Roman" w:cs="Times New Roman"/>
                <w:b/>
                <w:sz w:val="24"/>
                <w:szCs w:val="24"/>
              </w:rPr>
              <w:t xml:space="preserve">točk </w:t>
            </w:r>
          </w:p>
          <w:p w14:paraId="27027FB6" w14:textId="77777777" w:rsidR="00EC6E00" w:rsidRPr="00896CF6" w:rsidRDefault="00EC6E00">
            <w:pPr>
              <w:rPr>
                <w:rFonts w:ascii="Times New Roman" w:hAnsi="Times New Roman" w:cs="Times New Roman"/>
                <w:b/>
                <w:sz w:val="24"/>
                <w:szCs w:val="24"/>
              </w:rPr>
            </w:pPr>
          </w:p>
          <w:p w14:paraId="25EA41D6" w14:textId="77777777" w:rsidR="00EC6E00" w:rsidRPr="00896CF6" w:rsidRDefault="00EC6E00">
            <w:pPr>
              <w:rPr>
                <w:rFonts w:ascii="Times New Roman" w:hAnsi="Times New Roman" w:cs="Times New Roman"/>
                <w:b/>
                <w:sz w:val="24"/>
                <w:szCs w:val="24"/>
              </w:rPr>
            </w:pPr>
          </w:p>
        </w:tc>
        <w:tc>
          <w:tcPr>
            <w:tcW w:w="2410" w:type="dxa"/>
          </w:tcPr>
          <w:p w14:paraId="26EC7B9F" w14:textId="77777777" w:rsidR="00F538F2" w:rsidRPr="00896CF6" w:rsidRDefault="007B4DB6">
            <w:pPr>
              <w:rPr>
                <w:rFonts w:ascii="Times New Roman" w:hAnsi="Times New Roman" w:cs="Times New Roman"/>
                <w:b/>
                <w:sz w:val="24"/>
                <w:szCs w:val="24"/>
              </w:rPr>
            </w:pPr>
            <w:r w:rsidRPr="00896CF6">
              <w:rPr>
                <w:rFonts w:ascii="Times New Roman" w:hAnsi="Times New Roman" w:cs="Times New Roman"/>
              </w:rPr>
              <w:t>Učenec/učenka piše pravopisno in slovnično zelo slabo, dela veliko napak</w:t>
            </w:r>
            <w:r w:rsidRPr="00896CF6">
              <w:rPr>
                <w:rFonts w:ascii="Times New Roman" w:hAnsi="Times New Roman" w:cs="Times New Roman"/>
                <w:b/>
                <w:sz w:val="24"/>
                <w:szCs w:val="24"/>
              </w:rPr>
              <w:t xml:space="preserve">. </w:t>
            </w:r>
          </w:p>
        </w:tc>
        <w:tc>
          <w:tcPr>
            <w:tcW w:w="2552" w:type="dxa"/>
          </w:tcPr>
          <w:p w14:paraId="594F442C" w14:textId="77777777" w:rsidR="00F538F2" w:rsidRPr="00896CF6" w:rsidRDefault="007B4DB6">
            <w:pPr>
              <w:rPr>
                <w:rFonts w:ascii="Times New Roman" w:hAnsi="Times New Roman" w:cs="Times New Roman"/>
                <w:b/>
                <w:sz w:val="24"/>
                <w:szCs w:val="24"/>
              </w:rPr>
            </w:pPr>
            <w:r w:rsidRPr="00896CF6">
              <w:rPr>
                <w:rFonts w:ascii="Times New Roman" w:hAnsi="Times New Roman" w:cs="Times New Roman"/>
              </w:rPr>
              <w:t>Učenec/učenka piše pravopisno in slovnično slabo, pogosto dela napake.</w:t>
            </w:r>
          </w:p>
        </w:tc>
        <w:tc>
          <w:tcPr>
            <w:tcW w:w="2409" w:type="dxa"/>
          </w:tcPr>
          <w:p w14:paraId="50F73BC7" w14:textId="77777777" w:rsidR="00F538F2" w:rsidRPr="00896CF6" w:rsidRDefault="007B4DB6">
            <w:pPr>
              <w:rPr>
                <w:rFonts w:ascii="Times New Roman" w:hAnsi="Times New Roman" w:cs="Times New Roman"/>
                <w:b/>
                <w:sz w:val="24"/>
                <w:szCs w:val="24"/>
              </w:rPr>
            </w:pPr>
            <w:r w:rsidRPr="00896CF6">
              <w:rPr>
                <w:rFonts w:ascii="Times New Roman" w:hAnsi="Times New Roman" w:cs="Times New Roman"/>
              </w:rPr>
              <w:t>Učenec/učenka delno piše pravopisno in slovnično pravilno, občasno dela napake.</w:t>
            </w:r>
          </w:p>
        </w:tc>
        <w:tc>
          <w:tcPr>
            <w:tcW w:w="2410" w:type="dxa"/>
          </w:tcPr>
          <w:p w14:paraId="37BD1B6F" w14:textId="77777777" w:rsidR="00F538F2" w:rsidRPr="00896CF6" w:rsidRDefault="007B4DB6">
            <w:pPr>
              <w:rPr>
                <w:rFonts w:ascii="Times New Roman" w:hAnsi="Times New Roman" w:cs="Times New Roman"/>
                <w:b/>
                <w:sz w:val="24"/>
                <w:szCs w:val="24"/>
              </w:rPr>
            </w:pPr>
            <w:r w:rsidRPr="00896CF6">
              <w:rPr>
                <w:rFonts w:ascii="Times New Roman" w:hAnsi="Times New Roman" w:cs="Times New Roman"/>
              </w:rPr>
              <w:t>Učenec/učenka piše pravopisno in slovnično večinoma pravilno, malokrat dela napak</w:t>
            </w:r>
            <w:r w:rsidR="00BE6B4F" w:rsidRPr="00896CF6">
              <w:rPr>
                <w:rFonts w:ascii="Times New Roman" w:hAnsi="Times New Roman" w:cs="Times New Roman"/>
              </w:rPr>
              <w:t>e</w:t>
            </w:r>
            <w:r w:rsidRPr="00896CF6">
              <w:rPr>
                <w:rFonts w:ascii="Times New Roman" w:hAnsi="Times New Roman" w:cs="Times New Roman"/>
              </w:rPr>
              <w:t>.</w:t>
            </w:r>
          </w:p>
        </w:tc>
        <w:tc>
          <w:tcPr>
            <w:tcW w:w="2517" w:type="dxa"/>
          </w:tcPr>
          <w:p w14:paraId="6CD23881" w14:textId="77777777" w:rsidR="00F538F2" w:rsidRPr="00896CF6" w:rsidRDefault="007B4DB6">
            <w:pPr>
              <w:rPr>
                <w:rFonts w:ascii="Times New Roman" w:hAnsi="Times New Roman" w:cs="Times New Roman"/>
                <w:b/>
                <w:sz w:val="24"/>
                <w:szCs w:val="24"/>
              </w:rPr>
            </w:pPr>
            <w:r w:rsidRPr="00896CF6">
              <w:rPr>
                <w:rFonts w:ascii="Times New Roman" w:hAnsi="Times New Roman" w:cs="Times New Roman"/>
              </w:rPr>
              <w:t xml:space="preserve">Učenec/učenka piše pravopisno in slovnično pravilno, </w:t>
            </w:r>
            <w:r w:rsidR="00BE6B4F" w:rsidRPr="00896CF6">
              <w:rPr>
                <w:rFonts w:ascii="Times New Roman" w:hAnsi="Times New Roman" w:cs="Times New Roman"/>
              </w:rPr>
              <w:t xml:space="preserve">(skoraj) </w:t>
            </w:r>
            <w:r w:rsidRPr="00896CF6">
              <w:rPr>
                <w:rFonts w:ascii="Times New Roman" w:hAnsi="Times New Roman" w:cs="Times New Roman"/>
              </w:rPr>
              <w:t>ne dela napak.</w:t>
            </w:r>
          </w:p>
        </w:tc>
      </w:tr>
      <w:bookmarkEnd w:id="1"/>
    </w:tbl>
    <w:p w14:paraId="2C489427" w14:textId="77777777" w:rsidR="00F00D19" w:rsidRPr="00896CF6" w:rsidRDefault="00F00D19">
      <w:pPr>
        <w:rPr>
          <w:rFonts w:ascii="Times New Roman" w:hAnsi="Times New Roman" w:cs="Times New Roman"/>
          <w:b/>
          <w:sz w:val="24"/>
          <w:szCs w:val="24"/>
        </w:rPr>
      </w:pPr>
    </w:p>
    <w:p w14:paraId="776860CD" w14:textId="77777777" w:rsidR="00BE6B4F" w:rsidRPr="00896CF6" w:rsidRDefault="00BE6B4F">
      <w:pPr>
        <w:rPr>
          <w:rFonts w:ascii="Times New Roman" w:hAnsi="Times New Roman" w:cs="Times New Roman"/>
          <w:b/>
          <w:sz w:val="24"/>
          <w:szCs w:val="24"/>
        </w:rPr>
      </w:pPr>
      <w:r w:rsidRPr="00896CF6">
        <w:rPr>
          <w:rFonts w:ascii="Times New Roman" w:hAnsi="Times New Roman" w:cs="Times New Roman"/>
          <w:b/>
          <w:sz w:val="24"/>
          <w:szCs w:val="24"/>
        </w:rPr>
        <w:t>Kriteriji za oblikovanje ocene (kriteriji so okvirni)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515"/>
        <w:gridCol w:w="2515"/>
        <w:gridCol w:w="2515"/>
        <w:gridCol w:w="3935"/>
      </w:tblGrid>
      <w:tr w:rsidR="00BE6B4F" w:rsidRPr="00896CF6" w14:paraId="15F4AA0C" w14:textId="77777777" w:rsidTr="00CE5327">
        <w:trPr>
          <w:trHeight w:val="112"/>
        </w:trPr>
        <w:tc>
          <w:tcPr>
            <w:tcW w:w="2515" w:type="dxa"/>
          </w:tcPr>
          <w:p w14:paraId="7A5680FF" w14:textId="77777777" w:rsidR="00BE6B4F" w:rsidRPr="00896CF6" w:rsidRDefault="00BE6B4F" w:rsidP="00B55ECF">
            <w:pPr>
              <w:pStyle w:val="Default"/>
              <w:rPr>
                <w:rFonts w:ascii="Times New Roman" w:hAnsi="Times New Roman" w:cs="Times New Roman"/>
              </w:rPr>
            </w:pPr>
            <w:bookmarkStart w:id="2" w:name="_Hlk177632984"/>
            <w:r w:rsidRPr="00896CF6">
              <w:rPr>
                <w:rFonts w:ascii="Times New Roman" w:hAnsi="Times New Roman" w:cs="Times New Roman"/>
                <w:b/>
                <w:bCs/>
              </w:rPr>
              <w:t xml:space="preserve">odlično </w:t>
            </w:r>
          </w:p>
        </w:tc>
        <w:tc>
          <w:tcPr>
            <w:tcW w:w="2515" w:type="dxa"/>
          </w:tcPr>
          <w:p w14:paraId="639F9F76" w14:textId="77777777" w:rsidR="00BE6B4F" w:rsidRPr="00896CF6" w:rsidRDefault="00BE6B4F" w:rsidP="00B55ECF">
            <w:pPr>
              <w:pStyle w:val="Default"/>
              <w:rPr>
                <w:rFonts w:ascii="Times New Roman" w:hAnsi="Times New Roman" w:cs="Times New Roman"/>
              </w:rPr>
            </w:pPr>
            <w:r w:rsidRPr="00896CF6">
              <w:rPr>
                <w:rFonts w:ascii="Times New Roman" w:hAnsi="Times New Roman" w:cs="Times New Roman"/>
                <w:b/>
                <w:bCs/>
              </w:rPr>
              <w:t xml:space="preserve">prav dobro </w:t>
            </w:r>
          </w:p>
        </w:tc>
        <w:tc>
          <w:tcPr>
            <w:tcW w:w="2515" w:type="dxa"/>
          </w:tcPr>
          <w:p w14:paraId="7DB55033" w14:textId="77777777" w:rsidR="00BE6B4F" w:rsidRPr="00896CF6" w:rsidRDefault="00BE6B4F" w:rsidP="00B55ECF">
            <w:pPr>
              <w:pStyle w:val="Default"/>
              <w:rPr>
                <w:rFonts w:ascii="Times New Roman" w:hAnsi="Times New Roman" w:cs="Times New Roman"/>
              </w:rPr>
            </w:pPr>
            <w:r w:rsidRPr="00896CF6">
              <w:rPr>
                <w:rFonts w:ascii="Times New Roman" w:hAnsi="Times New Roman" w:cs="Times New Roman"/>
                <w:b/>
                <w:bCs/>
              </w:rPr>
              <w:t xml:space="preserve">dobro </w:t>
            </w:r>
          </w:p>
        </w:tc>
        <w:tc>
          <w:tcPr>
            <w:tcW w:w="2515" w:type="dxa"/>
          </w:tcPr>
          <w:p w14:paraId="2FD2A8AB" w14:textId="77777777" w:rsidR="00BE6B4F" w:rsidRPr="00896CF6" w:rsidRDefault="00BE6B4F" w:rsidP="00B55ECF">
            <w:pPr>
              <w:pStyle w:val="Default"/>
              <w:rPr>
                <w:rFonts w:ascii="Times New Roman" w:hAnsi="Times New Roman" w:cs="Times New Roman"/>
              </w:rPr>
            </w:pPr>
            <w:r w:rsidRPr="00896CF6">
              <w:rPr>
                <w:rFonts w:ascii="Times New Roman" w:hAnsi="Times New Roman" w:cs="Times New Roman"/>
                <w:b/>
                <w:bCs/>
              </w:rPr>
              <w:t xml:space="preserve">zadostno </w:t>
            </w:r>
          </w:p>
        </w:tc>
        <w:tc>
          <w:tcPr>
            <w:tcW w:w="3935" w:type="dxa"/>
          </w:tcPr>
          <w:p w14:paraId="3F9D7094" w14:textId="77777777" w:rsidR="00BE6B4F" w:rsidRPr="00896CF6" w:rsidRDefault="00BE6B4F" w:rsidP="00B55ECF">
            <w:pPr>
              <w:pStyle w:val="Default"/>
              <w:rPr>
                <w:rFonts w:ascii="Times New Roman" w:hAnsi="Times New Roman" w:cs="Times New Roman"/>
              </w:rPr>
            </w:pPr>
            <w:r w:rsidRPr="00896CF6">
              <w:rPr>
                <w:rFonts w:ascii="Times New Roman" w:hAnsi="Times New Roman" w:cs="Times New Roman"/>
                <w:b/>
                <w:bCs/>
              </w:rPr>
              <w:t xml:space="preserve">nezadostno </w:t>
            </w:r>
          </w:p>
        </w:tc>
      </w:tr>
      <w:tr w:rsidR="00BE6B4F" w:rsidRPr="00896CF6" w14:paraId="07C20A6E" w14:textId="77777777" w:rsidTr="00CE5327">
        <w:trPr>
          <w:trHeight w:val="112"/>
        </w:trPr>
        <w:tc>
          <w:tcPr>
            <w:tcW w:w="2515" w:type="dxa"/>
          </w:tcPr>
          <w:p w14:paraId="662C3E63" w14:textId="4E71E5C6" w:rsidR="00BE6B4F" w:rsidRPr="00896CF6" w:rsidRDefault="0045056D" w:rsidP="00B55ECF">
            <w:pPr>
              <w:pStyle w:val="Default"/>
              <w:rPr>
                <w:rFonts w:ascii="Times New Roman" w:hAnsi="Times New Roman" w:cs="Times New Roman"/>
              </w:rPr>
            </w:pPr>
            <w:r w:rsidRPr="00896CF6">
              <w:rPr>
                <w:rFonts w:ascii="Times New Roman" w:hAnsi="Times New Roman" w:cs="Times New Roman"/>
              </w:rPr>
              <w:t>89</w:t>
            </w:r>
            <w:r w:rsidR="00BE6B4F" w:rsidRPr="00896CF6">
              <w:rPr>
                <w:rFonts w:ascii="Times New Roman" w:hAnsi="Times New Roman" w:cs="Times New Roman"/>
              </w:rPr>
              <w:t xml:space="preserve"> %</w:t>
            </w:r>
            <w:r w:rsidR="00896CF6">
              <w:rPr>
                <w:rFonts w:ascii="Times New Roman" w:hAnsi="Times New Roman" w:cs="Times New Roman"/>
              </w:rPr>
              <w:t>–</w:t>
            </w:r>
            <w:r w:rsidR="00BE6B4F" w:rsidRPr="00896CF6">
              <w:rPr>
                <w:rFonts w:ascii="Times New Roman" w:hAnsi="Times New Roman" w:cs="Times New Roman"/>
              </w:rPr>
              <w:t xml:space="preserve">100 % </w:t>
            </w:r>
          </w:p>
        </w:tc>
        <w:tc>
          <w:tcPr>
            <w:tcW w:w="2515" w:type="dxa"/>
          </w:tcPr>
          <w:p w14:paraId="4A62465D" w14:textId="54E65210" w:rsidR="00BE6B4F" w:rsidRPr="00896CF6" w:rsidRDefault="0045056D" w:rsidP="0045056D">
            <w:pPr>
              <w:pStyle w:val="Default"/>
              <w:rPr>
                <w:rFonts w:ascii="Times New Roman" w:hAnsi="Times New Roman" w:cs="Times New Roman"/>
              </w:rPr>
            </w:pPr>
            <w:r w:rsidRPr="00896CF6">
              <w:rPr>
                <w:rFonts w:ascii="Times New Roman" w:hAnsi="Times New Roman" w:cs="Times New Roman"/>
              </w:rPr>
              <w:t>78 %</w:t>
            </w:r>
            <w:r w:rsidR="00896CF6">
              <w:rPr>
                <w:rFonts w:ascii="Times New Roman" w:hAnsi="Times New Roman" w:cs="Times New Roman"/>
              </w:rPr>
              <w:t>–</w:t>
            </w:r>
            <w:r w:rsidRPr="00896CF6">
              <w:rPr>
                <w:rFonts w:ascii="Times New Roman" w:hAnsi="Times New Roman" w:cs="Times New Roman"/>
              </w:rPr>
              <w:t xml:space="preserve"> 88</w:t>
            </w:r>
            <w:r w:rsidR="00BE6B4F" w:rsidRPr="00896CF6">
              <w:rPr>
                <w:rFonts w:ascii="Times New Roman" w:hAnsi="Times New Roman" w:cs="Times New Roman"/>
              </w:rPr>
              <w:t xml:space="preserve"> % </w:t>
            </w:r>
          </w:p>
        </w:tc>
        <w:tc>
          <w:tcPr>
            <w:tcW w:w="2515" w:type="dxa"/>
          </w:tcPr>
          <w:p w14:paraId="373234ED" w14:textId="1317039B" w:rsidR="00BE6B4F" w:rsidRPr="00896CF6" w:rsidRDefault="0045056D" w:rsidP="0045056D">
            <w:pPr>
              <w:pStyle w:val="Default"/>
              <w:rPr>
                <w:rFonts w:ascii="Times New Roman" w:hAnsi="Times New Roman" w:cs="Times New Roman"/>
              </w:rPr>
            </w:pPr>
            <w:r w:rsidRPr="00896CF6">
              <w:rPr>
                <w:rFonts w:ascii="Times New Roman" w:hAnsi="Times New Roman" w:cs="Times New Roman"/>
              </w:rPr>
              <w:t>66</w:t>
            </w:r>
            <w:r w:rsidR="00BE6B4F" w:rsidRPr="00896CF6">
              <w:rPr>
                <w:rFonts w:ascii="Times New Roman" w:hAnsi="Times New Roman" w:cs="Times New Roman"/>
              </w:rPr>
              <w:t xml:space="preserve"> %</w:t>
            </w:r>
            <w:r w:rsidR="00896CF6">
              <w:rPr>
                <w:rFonts w:ascii="Times New Roman" w:hAnsi="Times New Roman" w:cs="Times New Roman"/>
              </w:rPr>
              <w:t>–</w:t>
            </w:r>
            <w:r w:rsidR="00BE6B4F" w:rsidRPr="00896CF6">
              <w:rPr>
                <w:rFonts w:ascii="Times New Roman" w:hAnsi="Times New Roman" w:cs="Times New Roman"/>
              </w:rPr>
              <w:t>7</w:t>
            </w:r>
            <w:r w:rsidRPr="00896CF6">
              <w:rPr>
                <w:rFonts w:ascii="Times New Roman" w:hAnsi="Times New Roman" w:cs="Times New Roman"/>
              </w:rPr>
              <w:t>7</w:t>
            </w:r>
            <w:r w:rsidR="00BE6B4F" w:rsidRPr="00896CF6">
              <w:rPr>
                <w:rFonts w:ascii="Times New Roman" w:hAnsi="Times New Roman" w:cs="Times New Roman"/>
              </w:rPr>
              <w:t xml:space="preserve"> % </w:t>
            </w:r>
          </w:p>
        </w:tc>
        <w:tc>
          <w:tcPr>
            <w:tcW w:w="2515" w:type="dxa"/>
          </w:tcPr>
          <w:p w14:paraId="1C254B75" w14:textId="0623E85F" w:rsidR="00BE6B4F" w:rsidRPr="00896CF6" w:rsidRDefault="00BE6B4F" w:rsidP="0045056D">
            <w:pPr>
              <w:pStyle w:val="Default"/>
              <w:rPr>
                <w:rFonts w:ascii="Times New Roman" w:hAnsi="Times New Roman" w:cs="Times New Roman"/>
              </w:rPr>
            </w:pPr>
            <w:r w:rsidRPr="00896CF6">
              <w:rPr>
                <w:rFonts w:ascii="Times New Roman" w:hAnsi="Times New Roman" w:cs="Times New Roman"/>
              </w:rPr>
              <w:t>50 %</w:t>
            </w:r>
            <w:r w:rsidR="00896CF6">
              <w:rPr>
                <w:rFonts w:ascii="Times New Roman" w:hAnsi="Times New Roman" w:cs="Times New Roman"/>
              </w:rPr>
              <w:t>–</w:t>
            </w:r>
            <w:r w:rsidRPr="00896CF6">
              <w:rPr>
                <w:rFonts w:ascii="Times New Roman" w:hAnsi="Times New Roman" w:cs="Times New Roman"/>
              </w:rPr>
              <w:t>6</w:t>
            </w:r>
            <w:r w:rsidR="0045056D" w:rsidRPr="00896CF6">
              <w:rPr>
                <w:rFonts w:ascii="Times New Roman" w:hAnsi="Times New Roman" w:cs="Times New Roman"/>
              </w:rPr>
              <w:t>5</w:t>
            </w:r>
            <w:r w:rsidRPr="00896CF6">
              <w:rPr>
                <w:rFonts w:ascii="Times New Roman" w:hAnsi="Times New Roman" w:cs="Times New Roman"/>
              </w:rPr>
              <w:t xml:space="preserve"> % </w:t>
            </w:r>
          </w:p>
        </w:tc>
        <w:tc>
          <w:tcPr>
            <w:tcW w:w="3935" w:type="dxa"/>
          </w:tcPr>
          <w:p w14:paraId="5DCC756F" w14:textId="77777777" w:rsidR="00BE6B4F" w:rsidRPr="00896CF6" w:rsidRDefault="00BE6B4F" w:rsidP="00B55ECF">
            <w:pPr>
              <w:pStyle w:val="Default"/>
              <w:rPr>
                <w:rFonts w:ascii="Times New Roman" w:hAnsi="Times New Roman" w:cs="Times New Roman"/>
              </w:rPr>
            </w:pPr>
            <w:r w:rsidRPr="00896CF6">
              <w:rPr>
                <w:rFonts w:ascii="Times New Roman" w:hAnsi="Times New Roman" w:cs="Times New Roman"/>
              </w:rPr>
              <w:t xml:space="preserve">manj kot 50%  </w:t>
            </w:r>
          </w:p>
        </w:tc>
      </w:tr>
      <w:bookmarkEnd w:id="2"/>
    </w:tbl>
    <w:p w14:paraId="3A16CF0A" w14:textId="77777777" w:rsidR="00BE6B4F" w:rsidRPr="00896CF6" w:rsidRDefault="00BE6B4F" w:rsidP="00BE6B4F">
      <w:pPr>
        <w:rPr>
          <w:rFonts w:ascii="Times New Roman" w:hAnsi="Times New Roman" w:cs="Times New Roman"/>
          <w:b/>
          <w:sz w:val="24"/>
          <w:szCs w:val="24"/>
        </w:rPr>
      </w:pPr>
    </w:p>
    <w:p w14:paraId="18118B80" w14:textId="77777777" w:rsidR="00BE6B4F" w:rsidRPr="00896CF6" w:rsidRDefault="00BE6B4F">
      <w:pPr>
        <w:rPr>
          <w:rFonts w:ascii="Times New Roman" w:hAnsi="Times New Roman" w:cs="Times New Roman"/>
          <w:b/>
          <w:sz w:val="24"/>
          <w:szCs w:val="24"/>
        </w:rPr>
      </w:pPr>
    </w:p>
    <w:p w14:paraId="7421714F" w14:textId="77777777" w:rsidR="00BE6B4F" w:rsidRPr="00896CF6" w:rsidRDefault="00BE6B4F">
      <w:pPr>
        <w:rPr>
          <w:rFonts w:ascii="Times New Roman" w:hAnsi="Times New Roman" w:cs="Times New Roman"/>
          <w:b/>
          <w:sz w:val="24"/>
          <w:szCs w:val="24"/>
        </w:rPr>
      </w:pPr>
    </w:p>
    <w:p w14:paraId="4204CC4D" w14:textId="77777777" w:rsidR="00BE6B4F" w:rsidRPr="00896CF6" w:rsidRDefault="00BE6B4F">
      <w:pPr>
        <w:rPr>
          <w:rFonts w:ascii="Times New Roman" w:hAnsi="Times New Roman" w:cs="Times New Roman"/>
          <w:b/>
          <w:sz w:val="24"/>
          <w:szCs w:val="24"/>
        </w:rPr>
      </w:pPr>
    </w:p>
    <w:p w14:paraId="4D1E6F54" w14:textId="77777777" w:rsidR="00BE6B4F" w:rsidRDefault="00BE6B4F">
      <w:pPr>
        <w:rPr>
          <w:rFonts w:ascii="Times New Roman" w:hAnsi="Times New Roman" w:cs="Times New Roman"/>
          <w:b/>
          <w:sz w:val="24"/>
          <w:szCs w:val="24"/>
        </w:rPr>
      </w:pPr>
    </w:p>
    <w:p w14:paraId="7E179D0D" w14:textId="77777777" w:rsidR="00896CF6" w:rsidRDefault="00896CF6">
      <w:pPr>
        <w:rPr>
          <w:rFonts w:ascii="Times New Roman" w:hAnsi="Times New Roman" w:cs="Times New Roman"/>
          <w:b/>
          <w:sz w:val="24"/>
          <w:szCs w:val="24"/>
        </w:rPr>
      </w:pPr>
    </w:p>
    <w:p w14:paraId="0FBC00EE" w14:textId="77777777" w:rsidR="00896CF6" w:rsidRPr="00896CF6" w:rsidRDefault="00896CF6">
      <w:pPr>
        <w:rPr>
          <w:rFonts w:ascii="Times New Roman" w:hAnsi="Times New Roman" w:cs="Times New Roman"/>
          <w:b/>
          <w:sz w:val="24"/>
          <w:szCs w:val="24"/>
        </w:rPr>
      </w:pPr>
    </w:p>
    <w:p w14:paraId="23A1BCB0" w14:textId="77777777" w:rsidR="00BE6B4F" w:rsidRPr="00896CF6" w:rsidRDefault="00BE6B4F">
      <w:pPr>
        <w:rPr>
          <w:rFonts w:ascii="Times New Roman" w:hAnsi="Times New Roman" w:cs="Times New Roman"/>
          <w:b/>
          <w:sz w:val="24"/>
          <w:szCs w:val="24"/>
        </w:rPr>
      </w:pPr>
    </w:p>
    <w:p w14:paraId="0ED0773E" w14:textId="77777777" w:rsidR="00BE6B4F" w:rsidRPr="00896CF6" w:rsidRDefault="00BE6B4F">
      <w:pPr>
        <w:rPr>
          <w:rFonts w:ascii="Times New Roman" w:hAnsi="Times New Roman" w:cs="Times New Roman"/>
          <w:b/>
          <w:sz w:val="24"/>
          <w:szCs w:val="24"/>
        </w:rPr>
      </w:pPr>
      <w:r w:rsidRPr="00896CF6">
        <w:rPr>
          <w:rFonts w:ascii="Times New Roman" w:hAnsi="Times New Roman" w:cs="Times New Roman"/>
          <w:b/>
          <w:sz w:val="24"/>
          <w:szCs w:val="24"/>
        </w:rPr>
        <w:t xml:space="preserve">KRITERIJI ZA PISNI PREIZKUS ZNANJA </w:t>
      </w:r>
    </w:p>
    <w:p w14:paraId="6E7B4E0D" w14:textId="77777777" w:rsidR="00BE6B4F" w:rsidRPr="00896CF6" w:rsidRDefault="00BE5EFB">
      <w:pPr>
        <w:rPr>
          <w:rFonts w:ascii="Times New Roman" w:hAnsi="Times New Roman" w:cs="Times New Roman"/>
          <w:b/>
          <w:sz w:val="24"/>
          <w:szCs w:val="24"/>
        </w:rPr>
      </w:pPr>
      <w:r w:rsidRPr="00896CF6">
        <w:rPr>
          <w:rFonts w:ascii="Times New Roman" w:hAnsi="Times New Roman" w:cs="Times New Roman"/>
          <w:b/>
          <w:sz w:val="24"/>
          <w:szCs w:val="24"/>
        </w:rPr>
        <w:t>Pisni preizkus znanja izhaja iz umetnostnega ali neumetnostnega besedila in preverja osvojene standarde znanja</w:t>
      </w:r>
      <w:r w:rsidR="005A48F8" w:rsidRPr="00896CF6">
        <w:rPr>
          <w:rFonts w:ascii="Times New Roman" w:hAnsi="Times New Roman" w:cs="Times New Roman"/>
          <w:b/>
          <w:sz w:val="24"/>
          <w:szCs w:val="24"/>
        </w:rPr>
        <w:t xml:space="preserve"> posameznih učnih vsebin</w:t>
      </w:r>
      <w:r w:rsidRPr="00896CF6">
        <w:rPr>
          <w:rFonts w:ascii="Times New Roman" w:hAnsi="Times New Roman" w:cs="Times New Roman"/>
          <w:b/>
          <w:sz w:val="24"/>
          <w:szCs w:val="24"/>
        </w:rPr>
        <w:t>, zapisan</w:t>
      </w:r>
      <w:r w:rsidR="005A48F8" w:rsidRPr="00896CF6">
        <w:rPr>
          <w:rFonts w:ascii="Times New Roman" w:hAnsi="Times New Roman" w:cs="Times New Roman"/>
          <w:b/>
          <w:sz w:val="24"/>
          <w:szCs w:val="24"/>
        </w:rPr>
        <w:t xml:space="preserve">ih </w:t>
      </w:r>
      <w:r w:rsidRPr="00896CF6">
        <w:rPr>
          <w:rFonts w:ascii="Times New Roman" w:hAnsi="Times New Roman" w:cs="Times New Roman"/>
          <w:b/>
          <w:sz w:val="24"/>
          <w:szCs w:val="24"/>
        </w:rPr>
        <w:t xml:space="preserve"> v učnem načrtu. </w:t>
      </w:r>
    </w:p>
    <w:p w14:paraId="0B6E4256" w14:textId="77777777" w:rsidR="00BE5EFB" w:rsidRPr="00896CF6" w:rsidRDefault="00BE5EFB">
      <w:pPr>
        <w:rPr>
          <w:rFonts w:ascii="Times New Roman" w:hAnsi="Times New Roman" w:cs="Times New Roman"/>
          <w:b/>
          <w:sz w:val="24"/>
          <w:szCs w:val="24"/>
        </w:rPr>
      </w:pPr>
      <w:r w:rsidRPr="00896CF6">
        <w:rPr>
          <w:rFonts w:ascii="Times New Roman" w:hAnsi="Times New Roman" w:cs="Times New Roman"/>
          <w:b/>
          <w:sz w:val="24"/>
          <w:szCs w:val="24"/>
        </w:rPr>
        <w:t>Ocenjuje se doseganje standardov književnega in jezikovnega pouka.  Naloge so sestavljene glede na taksonomske stopnje (po B</w:t>
      </w:r>
      <w:r w:rsidR="005A48F8" w:rsidRPr="00896CF6">
        <w:rPr>
          <w:rFonts w:ascii="Times New Roman" w:hAnsi="Times New Roman" w:cs="Times New Roman"/>
          <w:b/>
          <w:sz w:val="24"/>
          <w:szCs w:val="24"/>
        </w:rPr>
        <w:t>l</w:t>
      </w:r>
      <w:r w:rsidRPr="00896CF6">
        <w:rPr>
          <w:rFonts w:ascii="Times New Roman" w:hAnsi="Times New Roman" w:cs="Times New Roman"/>
          <w:b/>
          <w:sz w:val="24"/>
          <w:szCs w:val="24"/>
        </w:rPr>
        <w:t xml:space="preserve">oomu) in so glede na to tudi točkovane. </w:t>
      </w:r>
    </w:p>
    <w:p w14:paraId="1FF3893A" w14:textId="77777777" w:rsidR="00BE6B4F" w:rsidRPr="00896CF6" w:rsidRDefault="00525DDF">
      <w:pPr>
        <w:rPr>
          <w:rFonts w:ascii="Times New Roman" w:hAnsi="Times New Roman" w:cs="Times New Roman"/>
          <w:b/>
          <w:sz w:val="24"/>
          <w:szCs w:val="24"/>
        </w:rPr>
      </w:pPr>
      <w:r w:rsidRPr="00896CF6">
        <w:rPr>
          <w:rFonts w:ascii="Times New Roman" w:hAnsi="Times New Roman" w:cs="Times New Roman"/>
          <w:b/>
          <w:sz w:val="24"/>
          <w:szCs w:val="24"/>
        </w:rPr>
        <w:t xml:space="preserve">Kriteriji za oblikovanje ocene so okvirni, lahko se nekoliko spremenijo glede na zahtevnost oz. težavnost naloge. </w:t>
      </w:r>
    </w:p>
    <w:tbl>
      <w:tblPr>
        <w:tblStyle w:val="Tabelamrea"/>
        <w:tblW w:w="0" w:type="auto"/>
        <w:tblLook w:val="04A0" w:firstRow="1" w:lastRow="0" w:firstColumn="1" w:lastColumn="0" w:noHBand="0" w:noVBand="1"/>
      </w:tblPr>
      <w:tblGrid>
        <w:gridCol w:w="2798"/>
        <w:gridCol w:w="2799"/>
        <w:gridCol w:w="2799"/>
        <w:gridCol w:w="2799"/>
        <w:gridCol w:w="2799"/>
      </w:tblGrid>
      <w:tr w:rsidR="009963F8" w:rsidRPr="00896CF6" w14:paraId="6BAE9AC4" w14:textId="77777777" w:rsidTr="009963F8">
        <w:tc>
          <w:tcPr>
            <w:tcW w:w="2798" w:type="dxa"/>
          </w:tcPr>
          <w:p w14:paraId="5CE44172" w14:textId="77777777" w:rsidR="009963F8" w:rsidRPr="00896CF6" w:rsidRDefault="009963F8">
            <w:pPr>
              <w:rPr>
                <w:rFonts w:ascii="Times New Roman" w:hAnsi="Times New Roman" w:cs="Times New Roman"/>
                <w:b/>
                <w:sz w:val="24"/>
                <w:szCs w:val="24"/>
              </w:rPr>
            </w:pPr>
            <w:bookmarkStart w:id="3" w:name="_Hlk177633049"/>
            <w:r w:rsidRPr="00896CF6">
              <w:rPr>
                <w:rFonts w:ascii="Times New Roman" w:hAnsi="Times New Roman" w:cs="Times New Roman"/>
                <w:b/>
                <w:sz w:val="24"/>
                <w:szCs w:val="24"/>
              </w:rPr>
              <w:t xml:space="preserve">Nezadostno </w:t>
            </w:r>
          </w:p>
        </w:tc>
        <w:tc>
          <w:tcPr>
            <w:tcW w:w="2799" w:type="dxa"/>
          </w:tcPr>
          <w:p w14:paraId="3BAFA847" w14:textId="77777777"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 xml:space="preserve">Zadostno </w:t>
            </w:r>
          </w:p>
        </w:tc>
        <w:tc>
          <w:tcPr>
            <w:tcW w:w="2799" w:type="dxa"/>
          </w:tcPr>
          <w:p w14:paraId="5CD77AEA" w14:textId="77777777"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Dobro</w:t>
            </w:r>
          </w:p>
        </w:tc>
        <w:tc>
          <w:tcPr>
            <w:tcW w:w="2799" w:type="dxa"/>
          </w:tcPr>
          <w:p w14:paraId="51935C04" w14:textId="77777777"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 xml:space="preserve">Prav dobro </w:t>
            </w:r>
          </w:p>
        </w:tc>
        <w:tc>
          <w:tcPr>
            <w:tcW w:w="2799" w:type="dxa"/>
          </w:tcPr>
          <w:p w14:paraId="1D3DECB5" w14:textId="77777777"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 xml:space="preserve">Odlično </w:t>
            </w:r>
          </w:p>
        </w:tc>
      </w:tr>
      <w:tr w:rsidR="009963F8" w:rsidRPr="00896CF6" w14:paraId="7C618CCA" w14:textId="77777777" w:rsidTr="009963F8">
        <w:tc>
          <w:tcPr>
            <w:tcW w:w="2798" w:type="dxa"/>
          </w:tcPr>
          <w:p w14:paraId="24744831" w14:textId="77777777"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manj kot 45 %</w:t>
            </w:r>
          </w:p>
        </w:tc>
        <w:tc>
          <w:tcPr>
            <w:tcW w:w="2799" w:type="dxa"/>
          </w:tcPr>
          <w:p w14:paraId="1C02445D" w14:textId="34893994" w:rsidR="009963F8" w:rsidRPr="00896CF6" w:rsidRDefault="009963F8">
            <w:pPr>
              <w:rPr>
                <w:rFonts w:ascii="Times New Roman" w:hAnsi="Times New Roman" w:cs="Times New Roman"/>
                <w:b/>
                <w:sz w:val="24"/>
                <w:szCs w:val="24"/>
              </w:rPr>
            </w:pPr>
            <w:r w:rsidRPr="00896CF6">
              <w:rPr>
                <w:rFonts w:ascii="Times New Roman" w:hAnsi="Times New Roman" w:cs="Times New Roman"/>
                <w:b/>
                <w:sz w:val="24"/>
                <w:szCs w:val="24"/>
              </w:rPr>
              <w:t>45–65 %</w:t>
            </w:r>
          </w:p>
        </w:tc>
        <w:tc>
          <w:tcPr>
            <w:tcW w:w="2799" w:type="dxa"/>
          </w:tcPr>
          <w:p w14:paraId="1E055EFB" w14:textId="3F447D48" w:rsidR="009963F8" w:rsidRPr="00896CF6" w:rsidRDefault="009963F8" w:rsidP="0045056D">
            <w:pPr>
              <w:rPr>
                <w:rFonts w:ascii="Times New Roman" w:hAnsi="Times New Roman" w:cs="Times New Roman"/>
                <w:b/>
                <w:sz w:val="24"/>
                <w:szCs w:val="24"/>
              </w:rPr>
            </w:pPr>
            <w:r w:rsidRPr="00896CF6">
              <w:rPr>
                <w:rFonts w:ascii="Times New Roman" w:hAnsi="Times New Roman" w:cs="Times New Roman"/>
                <w:b/>
                <w:sz w:val="24"/>
                <w:szCs w:val="24"/>
              </w:rPr>
              <w:t>66–7</w:t>
            </w:r>
            <w:r w:rsidR="0045056D" w:rsidRPr="00896CF6">
              <w:rPr>
                <w:rFonts w:ascii="Times New Roman" w:hAnsi="Times New Roman" w:cs="Times New Roman"/>
                <w:b/>
                <w:sz w:val="24"/>
                <w:szCs w:val="24"/>
              </w:rPr>
              <w:t>8</w:t>
            </w:r>
            <w:r w:rsidRPr="00896CF6">
              <w:rPr>
                <w:rFonts w:ascii="Times New Roman" w:hAnsi="Times New Roman" w:cs="Times New Roman"/>
                <w:b/>
                <w:sz w:val="24"/>
                <w:szCs w:val="24"/>
              </w:rPr>
              <w:t xml:space="preserve"> %</w:t>
            </w:r>
          </w:p>
        </w:tc>
        <w:tc>
          <w:tcPr>
            <w:tcW w:w="2799" w:type="dxa"/>
          </w:tcPr>
          <w:p w14:paraId="4F1989B1" w14:textId="774C2A50" w:rsidR="009963F8" w:rsidRPr="00896CF6" w:rsidRDefault="0045056D" w:rsidP="0045056D">
            <w:pPr>
              <w:rPr>
                <w:rFonts w:ascii="Times New Roman" w:hAnsi="Times New Roman" w:cs="Times New Roman"/>
                <w:b/>
                <w:sz w:val="24"/>
                <w:szCs w:val="24"/>
              </w:rPr>
            </w:pPr>
            <w:r w:rsidRPr="00896CF6">
              <w:rPr>
                <w:rFonts w:ascii="Times New Roman" w:hAnsi="Times New Roman" w:cs="Times New Roman"/>
                <w:b/>
                <w:sz w:val="24"/>
                <w:szCs w:val="24"/>
              </w:rPr>
              <w:t>79</w:t>
            </w:r>
            <w:r w:rsidR="009963F8" w:rsidRPr="00896CF6">
              <w:rPr>
                <w:rFonts w:ascii="Times New Roman" w:hAnsi="Times New Roman" w:cs="Times New Roman"/>
                <w:b/>
                <w:sz w:val="24"/>
                <w:szCs w:val="24"/>
              </w:rPr>
              <w:t>–8</w:t>
            </w:r>
            <w:r w:rsidRPr="00896CF6">
              <w:rPr>
                <w:rFonts w:ascii="Times New Roman" w:hAnsi="Times New Roman" w:cs="Times New Roman"/>
                <w:b/>
                <w:sz w:val="24"/>
                <w:szCs w:val="24"/>
              </w:rPr>
              <w:t>8</w:t>
            </w:r>
            <w:r w:rsidR="009963F8" w:rsidRPr="00896CF6">
              <w:rPr>
                <w:rFonts w:ascii="Times New Roman" w:hAnsi="Times New Roman" w:cs="Times New Roman"/>
                <w:b/>
                <w:sz w:val="24"/>
                <w:szCs w:val="24"/>
              </w:rPr>
              <w:t xml:space="preserve"> %</w:t>
            </w:r>
          </w:p>
        </w:tc>
        <w:tc>
          <w:tcPr>
            <w:tcW w:w="2799" w:type="dxa"/>
          </w:tcPr>
          <w:p w14:paraId="21C42238" w14:textId="610FAD7C" w:rsidR="009963F8" w:rsidRPr="00896CF6" w:rsidRDefault="0045056D">
            <w:pPr>
              <w:rPr>
                <w:rFonts w:ascii="Times New Roman" w:hAnsi="Times New Roman" w:cs="Times New Roman"/>
                <w:b/>
                <w:sz w:val="24"/>
                <w:szCs w:val="24"/>
              </w:rPr>
            </w:pPr>
            <w:r w:rsidRPr="00896CF6">
              <w:rPr>
                <w:rFonts w:ascii="Times New Roman" w:hAnsi="Times New Roman" w:cs="Times New Roman"/>
                <w:b/>
                <w:sz w:val="24"/>
                <w:szCs w:val="24"/>
              </w:rPr>
              <w:t>89</w:t>
            </w:r>
            <w:r w:rsidR="00BC0FE4" w:rsidRPr="00896CF6">
              <w:rPr>
                <w:rFonts w:ascii="Times New Roman" w:hAnsi="Times New Roman" w:cs="Times New Roman"/>
                <w:b/>
                <w:sz w:val="24"/>
                <w:szCs w:val="24"/>
              </w:rPr>
              <w:t>–100 %</w:t>
            </w:r>
          </w:p>
        </w:tc>
      </w:tr>
      <w:bookmarkEnd w:id="3"/>
    </w:tbl>
    <w:p w14:paraId="45632867" w14:textId="77777777" w:rsidR="00525DDF" w:rsidRPr="00896CF6" w:rsidRDefault="00525DDF">
      <w:pPr>
        <w:rPr>
          <w:rFonts w:ascii="Times New Roman" w:hAnsi="Times New Roman" w:cs="Times New Roman"/>
          <w:b/>
          <w:sz w:val="24"/>
          <w:szCs w:val="24"/>
        </w:rPr>
      </w:pPr>
    </w:p>
    <w:sectPr w:rsidR="00525DDF" w:rsidRPr="00896CF6" w:rsidSect="00861C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C272354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2099012092">
    <w:abstractNumId w:val="0"/>
  </w:num>
  <w:num w:numId="2" w16cid:durableId="1288127287">
    <w:abstractNumId w:val="0"/>
  </w:num>
  <w:num w:numId="3" w16cid:durableId="94597601">
    <w:abstractNumId w:val="0"/>
  </w:num>
  <w:num w:numId="4" w16cid:durableId="126819436">
    <w:abstractNumId w:val="0"/>
  </w:num>
  <w:num w:numId="5" w16cid:durableId="392242220">
    <w:abstractNumId w:val="0"/>
  </w:num>
  <w:num w:numId="6" w16cid:durableId="1145314449">
    <w:abstractNumId w:val="0"/>
  </w:num>
  <w:num w:numId="7" w16cid:durableId="498228561">
    <w:abstractNumId w:val="0"/>
  </w:num>
  <w:num w:numId="8" w16cid:durableId="1079448490">
    <w:abstractNumId w:val="0"/>
  </w:num>
  <w:num w:numId="9" w16cid:durableId="585189995">
    <w:abstractNumId w:val="0"/>
  </w:num>
  <w:num w:numId="10" w16cid:durableId="897741665">
    <w:abstractNumId w:val="0"/>
  </w:num>
  <w:num w:numId="11" w16cid:durableId="693658161">
    <w:abstractNumId w:val="0"/>
  </w:num>
  <w:num w:numId="12" w16cid:durableId="680930789">
    <w:abstractNumId w:val="0"/>
  </w:num>
  <w:num w:numId="13" w16cid:durableId="1783181743">
    <w:abstractNumId w:val="0"/>
  </w:num>
  <w:num w:numId="14" w16cid:durableId="638146818">
    <w:abstractNumId w:val="0"/>
  </w:num>
  <w:num w:numId="15" w16cid:durableId="1129934523">
    <w:abstractNumId w:val="0"/>
  </w:num>
  <w:num w:numId="16" w16cid:durableId="217715099">
    <w:abstractNumId w:val="0"/>
  </w:num>
  <w:num w:numId="17" w16cid:durableId="1014265706">
    <w:abstractNumId w:val="0"/>
  </w:num>
  <w:num w:numId="18" w16cid:durableId="1672638591">
    <w:abstractNumId w:val="0"/>
  </w:num>
  <w:num w:numId="19" w16cid:durableId="1055590804">
    <w:abstractNumId w:val="0"/>
  </w:num>
  <w:num w:numId="20" w16cid:durableId="16557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C"/>
    <w:rsid w:val="00110214"/>
    <w:rsid w:val="00146E80"/>
    <w:rsid w:val="001C3253"/>
    <w:rsid w:val="001E1BB5"/>
    <w:rsid w:val="00291131"/>
    <w:rsid w:val="00306634"/>
    <w:rsid w:val="00357362"/>
    <w:rsid w:val="0037032D"/>
    <w:rsid w:val="0039546F"/>
    <w:rsid w:val="003C6891"/>
    <w:rsid w:val="003D25C9"/>
    <w:rsid w:val="0040121B"/>
    <w:rsid w:val="004245C3"/>
    <w:rsid w:val="0045056D"/>
    <w:rsid w:val="00495298"/>
    <w:rsid w:val="004B558D"/>
    <w:rsid w:val="00525DDF"/>
    <w:rsid w:val="0053617C"/>
    <w:rsid w:val="00572847"/>
    <w:rsid w:val="005A48F8"/>
    <w:rsid w:val="006B2867"/>
    <w:rsid w:val="006E3DC4"/>
    <w:rsid w:val="006E7F77"/>
    <w:rsid w:val="007B4DB6"/>
    <w:rsid w:val="00816220"/>
    <w:rsid w:val="00861CEB"/>
    <w:rsid w:val="00896CF6"/>
    <w:rsid w:val="008A7B78"/>
    <w:rsid w:val="008C1C39"/>
    <w:rsid w:val="008E3A7E"/>
    <w:rsid w:val="008E600E"/>
    <w:rsid w:val="009963F8"/>
    <w:rsid w:val="00997B2C"/>
    <w:rsid w:val="00A06313"/>
    <w:rsid w:val="00A741B1"/>
    <w:rsid w:val="00B1391D"/>
    <w:rsid w:val="00B33899"/>
    <w:rsid w:val="00B84514"/>
    <w:rsid w:val="00BA5A72"/>
    <w:rsid w:val="00BC0FE4"/>
    <w:rsid w:val="00BC316A"/>
    <w:rsid w:val="00BE5EFB"/>
    <w:rsid w:val="00BE6B4F"/>
    <w:rsid w:val="00CB3746"/>
    <w:rsid w:val="00CE5327"/>
    <w:rsid w:val="00D7056C"/>
    <w:rsid w:val="00E4265F"/>
    <w:rsid w:val="00E7517B"/>
    <w:rsid w:val="00E841D2"/>
    <w:rsid w:val="00EC6E00"/>
    <w:rsid w:val="00EE7A40"/>
    <w:rsid w:val="00F00D19"/>
    <w:rsid w:val="00F076E6"/>
    <w:rsid w:val="00F23C3C"/>
    <w:rsid w:val="00F41B86"/>
    <w:rsid w:val="00F538F2"/>
    <w:rsid w:val="00FA6001"/>
    <w:rsid w:val="00FC74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0D71"/>
  <w15:chartTrackingRefBased/>
  <w15:docId w15:val="{FEED496A-838A-477F-92FE-FF5F839F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2867"/>
  </w:style>
  <w:style w:type="paragraph" w:styleId="Naslov1">
    <w:name w:val="heading 1"/>
    <w:basedOn w:val="Navaden"/>
    <w:next w:val="Navaden"/>
    <w:link w:val="Naslov1Znak"/>
    <w:uiPriority w:val="9"/>
    <w:qFormat/>
    <w:rsid w:val="006B2867"/>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rsid w:val="006B2867"/>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rsid w:val="006B2867"/>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rsid w:val="006B2867"/>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6B2867"/>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avaden"/>
    <w:next w:val="Navaden"/>
    <w:link w:val="Naslov6Znak"/>
    <w:uiPriority w:val="9"/>
    <w:semiHidden/>
    <w:unhideWhenUsed/>
    <w:qFormat/>
    <w:rsid w:val="006B2867"/>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avaden"/>
    <w:next w:val="Navaden"/>
    <w:link w:val="Naslov7Znak"/>
    <w:uiPriority w:val="9"/>
    <w:semiHidden/>
    <w:unhideWhenUsed/>
    <w:qFormat/>
    <w:rsid w:val="006B2867"/>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6B2867"/>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6B2867"/>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C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B2867"/>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sid w:val="006B2867"/>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sid w:val="006B2867"/>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sid w:val="006B2867"/>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6B2867"/>
    <w:rPr>
      <w:rFonts w:asciiTheme="majorHAnsi" w:eastAsiaTheme="majorEastAsia" w:hAnsiTheme="majorHAnsi" w:cstheme="majorBidi"/>
      <w:color w:val="323E4F" w:themeColor="text2" w:themeShade="BF"/>
    </w:rPr>
  </w:style>
  <w:style w:type="character" w:customStyle="1" w:styleId="Naslov6Znak">
    <w:name w:val="Naslov 6 Znak"/>
    <w:basedOn w:val="Privzetapisavaodstavka"/>
    <w:link w:val="Naslov6"/>
    <w:uiPriority w:val="9"/>
    <w:semiHidden/>
    <w:rsid w:val="006B2867"/>
    <w:rPr>
      <w:rFonts w:asciiTheme="majorHAnsi" w:eastAsiaTheme="majorEastAsia" w:hAnsiTheme="majorHAnsi" w:cstheme="majorBidi"/>
      <w:i/>
      <w:iCs/>
      <w:color w:val="323E4F" w:themeColor="text2" w:themeShade="BF"/>
    </w:rPr>
  </w:style>
  <w:style w:type="character" w:customStyle="1" w:styleId="Naslov7Znak">
    <w:name w:val="Naslov 7 Znak"/>
    <w:basedOn w:val="Privzetapisavaodstavka"/>
    <w:link w:val="Naslov7"/>
    <w:uiPriority w:val="9"/>
    <w:semiHidden/>
    <w:rsid w:val="006B2867"/>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6B2867"/>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6B2867"/>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6B2867"/>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6B286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sid w:val="006B2867"/>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rsid w:val="006B2867"/>
    <w:pPr>
      <w:numPr>
        <w:ilvl w:val="1"/>
      </w:numPr>
    </w:pPr>
    <w:rPr>
      <w:color w:val="5A5A5A" w:themeColor="text1" w:themeTint="A5"/>
      <w:spacing w:val="10"/>
    </w:rPr>
  </w:style>
  <w:style w:type="character" w:customStyle="1" w:styleId="PodnaslovZnak">
    <w:name w:val="Podnaslov Znak"/>
    <w:basedOn w:val="Privzetapisavaodstavka"/>
    <w:link w:val="Podnaslov"/>
    <w:uiPriority w:val="11"/>
    <w:rsid w:val="006B2867"/>
    <w:rPr>
      <w:color w:val="5A5A5A" w:themeColor="text1" w:themeTint="A5"/>
      <w:spacing w:val="10"/>
    </w:rPr>
  </w:style>
  <w:style w:type="character" w:styleId="Krepko">
    <w:name w:val="Strong"/>
    <w:basedOn w:val="Privzetapisavaodstavka"/>
    <w:uiPriority w:val="22"/>
    <w:qFormat/>
    <w:rsid w:val="006B2867"/>
    <w:rPr>
      <w:b/>
      <w:bCs/>
      <w:color w:val="000000" w:themeColor="text1"/>
    </w:rPr>
  </w:style>
  <w:style w:type="character" w:styleId="Poudarek">
    <w:name w:val="Emphasis"/>
    <w:basedOn w:val="Privzetapisavaodstavka"/>
    <w:uiPriority w:val="20"/>
    <w:qFormat/>
    <w:rsid w:val="006B2867"/>
    <w:rPr>
      <w:i/>
      <w:iCs/>
      <w:color w:val="auto"/>
    </w:rPr>
  </w:style>
  <w:style w:type="paragraph" w:styleId="Brezrazmikov">
    <w:name w:val="No Spacing"/>
    <w:uiPriority w:val="1"/>
    <w:qFormat/>
    <w:rsid w:val="006B2867"/>
    <w:pPr>
      <w:spacing w:after="0" w:line="240" w:lineRule="auto"/>
    </w:pPr>
  </w:style>
  <w:style w:type="paragraph" w:styleId="Citat">
    <w:name w:val="Quote"/>
    <w:basedOn w:val="Navaden"/>
    <w:next w:val="Navaden"/>
    <w:link w:val="CitatZnak"/>
    <w:uiPriority w:val="29"/>
    <w:qFormat/>
    <w:rsid w:val="006B2867"/>
    <w:pPr>
      <w:spacing w:before="160"/>
      <w:ind w:left="720" w:right="720"/>
    </w:pPr>
    <w:rPr>
      <w:i/>
      <w:iCs/>
      <w:color w:val="000000" w:themeColor="text1"/>
    </w:rPr>
  </w:style>
  <w:style w:type="character" w:customStyle="1" w:styleId="CitatZnak">
    <w:name w:val="Citat Znak"/>
    <w:basedOn w:val="Privzetapisavaodstavka"/>
    <w:link w:val="Citat"/>
    <w:uiPriority w:val="29"/>
    <w:rsid w:val="006B2867"/>
    <w:rPr>
      <w:i/>
      <w:iCs/>
      <w:color w:val="000000" w:themeColor="text1"/>
    </w:rPr>
  </w:style>
  <w:style w:type="paragraph" w:styleId="Intenzivencitat">
    <w:name w:val="Intense Quote"/>
    <w:basedOn w:val="Navaden"/>
    <w:next w:val="Navaden"/>
    <w:link w:val="IntenzivencitatZnak"/>
    <w:uiPriority w:val="30"/>
    <w:qFormat/>
    <w:rsid w:val="006B286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6B2867"/>
    <w:rPr>
      <w:color w:val="000000" w:themeColor="text1"/>
      <w:shd w:val="clear" w:color="auto" w:fill="F2F2F2" w:themeFill="background1" w:themeFillShade="F2"/>
    </w:rPr>
  </w:style>
  <w:style w:type="character" w:styleId="Neenpoudarek">
    <w:name w:val="Subtle Emphasis"/>
    <w:basedOn w:val="Privzetapisavaodstavka"/>
    <w:uiPriority w:val="19"/>
    <w:qFormat/>
    <w:rsid w:val="006B2867"/>
    <w:rPr>
      <w:i/>
      <w:iCs/>
      <w:color w:val="404040" w:themeColor="text1" w:themeTint="BF"/>
    </w:rPr>
  </w:style>
  <w:style w:type="character" w:styleId="Intenzivenpoudarek">
    <w:name w:val="Intense Emphasis"/>
    <w:basedOn w:val="Privzetapisavaodstavka"/>
    <w:uiPriority w:val="21"/>
    <w:qFormat/>
    <w:rsid w:val="006B2867"/>
    <w:rPr>
      <w:b/>
      <w:bCs/>
      <w:i/>
      <w:iCs/>
      <w:caps/>
    </w:rPr>
  </w:style>
  <w:style w:type="character" w:styleId="Neensklic">
    <w:name w:val="Subtle Reference"/>
    <w:basedOn w:val="Privzetapisavaodstavka"/>
    <w:uiPriority w:val="31"/>
    <w:qFormat/>
    <w:rsid w:val="006B2867"/>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6B2867"/>
    <w:rPr>
      <w:b/>
      <w:bCs/>
      <w:smallCaps/>
      <w:u w:val="single"/>
    </w:rPr>
  </w:style>
  <w:style w:type="character" w:styleId="Naslovknjige">
    <w:name w:val="Book Title"/>
    <w:basedOn w:val="Privzetapisavaodstavka"/>
    <w:uiPriority w:val="33"/>
    <w:qFormat/>
    <w:rsid w:val="006B2867"/>
    <w:rPr>
      <w:b w:val="0"/>
      <w:bCs w:val="0"/>
      <w:smallCaps/>
      <w:spacing w:val="5"/>
    </w:rPr>
  </w:style>
  <w:style w:type="paragraph" w:styleId="NaslovTOC">
    <w:name w:val="TOC Heading"/>
    <w:basedOn w:val="Naslov1"/>
    <w:next w:val="Navaden"/>
    <w:uiPriority w:val="39"/>
    <w:semiHidden/>
    <w:unhideWhenUsed/>
    <w:qFormat/>
    <w:rsid w:val="006B2867"/>
    <w:pPr>
      <w:outlineLvl w:val="9"/>
    </w:pPr>
  </w:style>
  <w:style w:type="paragraph" w:customStyle="1" w:styleId="Default">
    <w:name w:val="Default"/>
    <w:rsid w:val="00861CE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086421">
      <w:bodyDiv w:val="1"/>
      <w:marLeft w:val="0"/>
      <w:marRight w:val="0"/>
      <w:marTop w:val="0"/>
      <w:marBottom w:val="0"/>
      <w:divBdr>
        <w:top w:val="none" w:sz="0" w:space="0" w:color="auto"/>
        <w:left w:val="none" w:sz="0" w:space="0" w:color="auto"/>
        <w:bottom w:val="none" w:sz="0" w:space="0" w:color="auto"/>
        <w:right w:val="none" w:sz="0" w:space="0" w:color="auto"/>
      </w:divBdr>
    </w:div>
    <w:div w:id="551112522">
      <w:bodyDiv w:val="1"/>
      <w:marLeft w:val="0"/>
      <w:marRight w:val="0"/>
      <w:marTop w:val="0"/>
      <w:marBottom w:val="0"/>
      <w:divBdr>
        <w:top w:val="none" w:sz="0" w:space="0" w:color="auto"/>
        <w:left w:val="none" w:sz="0" w:space="0" w:color="auto"/>
        <w:bottom w:val="none" w:sz="0" w:space="0" w:color="auto"/>
        <w:right w:val="none" w:sz="0" w:space="0" w:color="auto"/>
      </w:divBdr>
    </w:div>
    <w:div w:id="565188558">
      <w:bodyDiv w:val="1"/>
      <w:marLeft w:val="0"/>
      <w:marRight w:val="0"/>
      <w:marTop w:val="0"/>
      <w:marBottom w:val="0"/>
      <w:divBdr>
        <w:top w:val="none" w:sz="0" w:space="0" w:color="auto"/>
        <w:left w:val="none" w:sz="0" w:space="0" w:color="auto"/>
        <w:bottom w:val="none" w:sz="0" w:space="0" w:color="auto"/>
        <w:right w:val="none" w:sz="0" w:space="0" w:color="auto"/>
      </w:divBdr>
    </w:div>
    <w:div w:id="956254402">
      <w:bodyDiv w:val="1"/>
      <w:marLeft w:val="0"/>
      <w:marRight w:val="0"/>
      <w:marTop w:val="0"/>
      <w:marBottom w:val="0"/>
      <w:divBdr>
        <w:top w:val="none" w:sz="0" w:space="0" w:color="auto"/>
        <w:left w:val="none" w:sz="0" w:space="0" w:color="auto"/>
        <w:bottom w:val="none" w:sz="0" w:space="0" w:color="auto"/>
        <w:right w:val="none" w:sz="0" w:space="0" w:color="auto"/>
      </w:divBdr>
    </w:div>
    <w:div w:id="986855760">
      <w:bodyDiv w:val="1"/>
      <w:marLeft w:val="0"/>
      <w:marRight w:val="0"/>
      <w:marTop w:val="0"/>
      <w:marBottom w:val="0"/>
      <w:divBdr>
        <w:top w:val="none" w:sz="0" w:space="0" w:color="auto"/>
        <w:left w:val="none" w:sz="0" w:space="0" w:color="auto"/>
        <w:bottom w:val="none" w:sz="0" w:space="0" w:color="auto"/>
        <w:right w:val="none" w:sz="0" w:space="0" w:color="auto"/>
      </w:divBdr>
    </w:div>
    <w:div w:id="1305886327">
      <w:bodyDiv w:val="1"/>
      <w:marLeft w:val="0"/>
      <w:marRight w:val="0"/>
      <w:marTop w:val="0"/>
      <w:marBottom w:val="0"/>
      <w:divBdr>
        <w:top w:val="none" w:sz="0" w:space="0" w:color="auto"/>
        <w:left w:val="none" w:sz="0" w:space="0" w:color="auto"/>
        <w:bottom w:val="none" w:sz="0" w:space="0" w:color="auto"/>
        <w:right w:val="none" w:sz="0" w:space="0" w:color="auto"/>
      </w:divBdr>
    </w:div>
    <w:div w:id="1624649728">
      <w:bodyDiv w:val="1"/>
      <w:marLeft w:val="0"/>
      <w:marRight w:val="0"/>
      <w:marTop w:val="0"/>
      <w:marBottom w:val="0"/>
      <w:divBdr>
        <w:top w:val="none" w:sz="0" w:space="0" w:color="auto"/>
        <w:left w:val="none" w:sz="0" w:space="0" w:color="auto"/>
        <w:bottom w:val="none" w:sz="0" w:space="0" w:color="auto"/>
        <w:right w:val="none" w:sz="0" w:space="0" w:color="auto"/>
      </w:divBdr>
    </w:div>
    <w:div w:id="1866560346">
      <w:bodyDiv w:val="1"/>
      <w:marLeft w:val="0"/>
      <w:marRight w:val="0"/>
      <w:marTop w:val="0"/>
      <w:marBottom w:val="0"/>
      <w:divBdr>
        <w:top w:val="none" w:sz="0" w:space="0" w:color="auto"/>
        <w:left w:val="none" w:sz="0" w:space="0" w:color="auto"/>
        <w:bottom w:val="none" w:sz="0" w:space="0" w:color="auto"/>
        <w:right w:val="none" w:sz="0" w:space="0" w:color="auto"/>
      </w:divBdr>
    </w:div>
    <w:div w:id="18774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B07A9C-5631-4BF6-B584-5288E9DE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2048</Words>
  <Characters>11676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Aleksandra Šoštarič</cp:lastModifiedBy>
  <cp:revision>15</cp:revision>
  <dcterms:created xsi:type="dcterms:W3CDTF">2024-09-18T18:20:00Z</dcterms:created>
  <dcterms:modified xsi:type="dcterms:W3CDTF">2024-09-19T19:22:00Z</dcterms:modified>
</cp:coreProperties>
</file>